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12573" w14:textId="68F604D5" w:rsidR="00EA3E88" w:rsidRPr="002A5BEA" w:rsidRDefault="00701050" w:rsidP="00C4053F">
      <w:pPr>
        <w:jc w:val="center"/>
        <w:outlineLvl w:val="0"/>
        <w:rPr>
          <w:rFonts w:ascii="Arial" w:hAnsi="Arial" w:cs="Arial"/>
          <w:b/>
          <w:sz w:val="36"/>
          <w:szCs w:val="36"/>
        </w:rPr>
      </w:pPr>
      <w:r>
        <w:rPr>
          <w:rFonts w:ascii="Arial" w:hAnsi="Arial" w:cs="Arial"/>
          <w:b/>
          <w:sz w:val="36"/>
          <w:szCs w:val="36"/>
        </w:rPr>
        <w:t xml:space="preserve">Integrative Psychiatry </w:t>
      </w:r>
      <w:r w:rsidR="001D0419">
        <w:rPr>
          <w:rFonts w:ascii="Arial" w:hAnsi="Arial" w:cs="Arial"/>
          <w:b/>
          <w:sz w:val="36"/>
          <w:szCs w:val="36"/>
        </w:rPr>
        <w:t xml:space="preserve">Elective </w:t>
      </w:r>
      <w:r>
        <w:rPr>
          <w:rFonts w:ascii="Arial" w:hAnsi="Arial" w:cs="Arial"/>
          <w:b/>
          <w:sz w:val="36"/>
          <w:szCs w:val="36"/>
        </w:rPr>
        <w:t>Track</w:t>
      </w:r>
    </w:p>
    <w:p w14:paraId="7CF682DE" w14:textId="4CF97E32" w:rsidR="00EA3E88" w:rsidRDefault="00EA3E88" w:rsidP="00EA3E88">
      <w:pPr>
        <w:rPr>
          <w:rFonts w:ascii="Arial" w:hAnsi="Arial" w:cs="Arial"/>
          <w:b/>
          <w:sz w:val="24"/>
          <w:szCs w:val="24"/>
        </w:rPr>
      </w:pPr>
    </w:p>
    <w:p w14:paraId="1A6B2E6A" w14:textId="1CE061B7" w:rsidR="00600A56" w:rsidRDefault="00600A56" w:rsidP="00EA3E88">
      <w:pPr>
        <w:rPr>
          <w:rFonts w:ascii="Arial" w:hAnsi="Arial" w:cs="Arial"/>
          <w:b/>
          <w:sz w:val="24"/>
          <w:szCs w:val="24"/>
        </w:rPr>
      </w:pPr>
    </w:p>
    <w:p w14:paraId="22D13607" w14:textId="505731CE" w:rsidR="00600A56" w:rsidRDefault="00CC4C99" w:rsidP="00600A56">
      <w:pPr>
        <w:rPr>
          <w:rFonts w:ascii="Arial" w:hAnsi="Arial" w:cs="Arial"/>
          <w:sz w:val="24"/>
          <w:szCs w:val="24"/>
        </w:rPr>
      </w:pPr>
      <w:r>
        <w:rPr>
          <w:rFonts w:ascii="Arial" w:hAnsi="Arial" w:cs="Arial"/>
          <w:sz w:val="24"/>
          <w:szCs w:val="24"/>
        </w:rPr>
        <w:t xml:space="preserve">Course </w:t>
      </w:r>
      <w:r w:rsidR="00600A56" w:rsidRPr="00025B57">
        <w:rPr>
          <w:rFonts w:ascii="Arial" w:hAnsi="Arial" w:cs="Arial"/>
          <w:sz w:val="24"/>
          <w:szCs w:val="24"/>
        </w:rPr>
        <w:t>Director: Noshene Ranjbar M.D.</w:t>
      </w:r>
      <w:r w:rsidR="00600A56" w:rsidRPr="00025B57">
        <w:rPr>
          <w:rFonts w:ascii="Arial" w:hAnsi="Arial" w:cs="Arial"/>
          <w:sz w:val="24"/>
          <w:szCs w:val="24"/>
        </w:rPr>
        <w:br/>
      </w:r>
      <w:r w:rsidR="009B1BCD">
        <w:rPr>
          <w:rFonts w:ascii="Arial" w:hAnsi="Arial" w:cs="Arial"/>
          <w:sz w:val="24"/>
          <w:szCs w:val="24"/>
        </w:rPr>
        <w:t xml:space="preserve">Course </w:t>
      </w:r>
      <w:r w:rsidR="00600A56" w:rsidRPr="00025B57">
        <w:rPr>
          <w:rFonts w:ascii="Arial" w:hAnsi="Arial" w:cs="Arial"/>
          <w:sz w:val="24"/>
          <w:szCs w:val="24"/>
        </w:rPr>
        <w:t>Co-director: Amelia Villagomez, M.D.</w:t>
      </w:r>
    </w:p>
    <w:p w14:paraId="75EF282B" w14:textId="05FCD955" w:rsidR="00600A56" w:rsidRPr="00025B57" w:rsidRDefault="009B1BCD" w:rsidP="00600A56">
      <w:pPr>
        <w:rPr>
          <w:rFonts w:ascii="Arial" w:hAnsi="Arial" w:cs="Arial"/>
          <w:sz w:val="24"/>
          <w:szCs w:val="24"/>
        </w:rPr>
      </w:pPr>
      <w:r>
        <w:rPr>
          <w:rFonts w:ascii="Arial" w:hAnsi="Arial" w:cs="Arial"/>
          <w:sz w:val="24"/>
          <w:szCs w:val="24"/>
        </w:rPr>
        <w:t xml:space="preserve">Course </w:t>
      </w:r>
      <w:bookmarkStart w:id="0" w:name="_GoBack"/>
      <w:bookmarkEnd w:id="0"/>
      <w:r w:rsidR="00600A56">
        <w:rPr>
          <w:rFonts w:ascii="Arial" w:hAnsi="Arial" w:cs="Arial"/>
          <w:sz w:val="24"/>
          <w:szCs w:val="24"/>
        </w:rPr>
        <w:t xml:space="preserve">Coordinator: Olivia </w:t>
      </w:r>
      <w:proofErr w:type="spellStart"/>
      <w:r w:rsidR="00600A56">
        <w:rPr>
          <w:rFonts w:ascii="Arial" w:hAnsi="Arial" w:cs="Arial"/>
          <w:sz w:val="24"/>
          <w:szCs w:val="24"/>
        </w:rPr>
        <w:t>Bruntmyer</w:t>
      </w:r>
      <w:proofErr w:type="spellEnd"/>
    </w:p>
    <w:p w14:paraId="4F127253" w14:textId="77777777" w:rsidR="00600A56" w:rsidRDefault="00600A56" w:rsidP="00600A56">
      <w:pPr>
        <w:rPr>
          <w:rFonts w:ascii="Arial" w:hAnsi="Arial" w:cs="Arial"/>
          <w:sz w:val="24"/>
          <w:szCs w:val="24"/>
        </w:rPr>
      </w:pPr>
      <w:r w:rsidRPr="00025B57">
        <w:rPr>
          <w:rFonts w:ascii="Arial" w:hAnsi="Arial" w:cs="Arial"/>
          <w:sz w:val="24"/>
          <w:szCs w:val="24"/>
        </w:rPr>
        <w:t xml:space="preserve">July </w:t>
      </w:r>
      <w:r>
        <w:rPr>
          <w:rFonts w:ascii="Arial" w:hAnsi="Arial" w:cs="Arial"/>
          <w:sz w:val="24"/>
          <w:szCs w:val="24"/>
        </w:rPr>
        <w:t>1</w:t>
      </w:r>
      <w:r w:rsidRPr="00025B57">
        <w:rPr>
          <w:rFonts w:ascii="Arial" w:hAnsi="Arial" w:cs="Arial"/>
          <w:sz w:val="24"/>
          <w:szCs w:val="24"/>
        </w:rPr>
        <w:t>, 201</w:t>
      </w:r>
      <w:r>
        <w:rPr>
          <w:rFonts w:ascii="Arial" w:hAnsi="Arial" w:cs="Arial"/>
          <w:sz w:val="24"/>
          <w:szCs w:val="24"/>
        </w:rPr>
        <w:t>9</w:t>
      </w:r>
      <w:r w:rsidRPr="00025B57">
        <w:rPr>
          <w:rFonts w:ascii="Arial" w:hAnsi="Arial" w:cs="Arial"/>
          <w:sz w:val="24"/>
          <w:szCs w:val="24"/>
        </w:rPr>
        <w:t xml:space="preserve"> – June 30, 20</w:t>
      </w:r>
      <w:r>
        <w:rPr>
          <w:rFonts w:ascii="Arial" w:hAnsi="Arial" w:cs="Arial"/>
          <w:sz w:val="24"/>
          <w:szCs w:val="24"/>
        </w:rPr>
        <w:t>20</w:t>
      </w:r>
    </w:p>
    <w:p w14:paraId="67116EB6" w14:textId="77777777" w:rsidR="00600A56" w:rsidRDefault="00600A56" w:rsidP="00EA3E88">
      <w:pPr>
        <w:rPr>
          <w:rFonts w:ascii="Arial" w:hAnsi="Arial" w:cs="Arial"/>
          <w:b/>
          <w:sz w:val="24"/>
          <w:szCs w:val="24"/>
        </w:rPr>
      </w:pPr>
    </w:p>
    <w:p w14:paraId="1807738A" w14:textId="1A86673E" w:rsidR="00EA3E88" w:rsidRPr="002A5BEA" w:rsidRDefault="00701050" w:rsidP="00C4053F">
      <w:pPr>
        <w:outlineLvl w:val="0"/>
        <w:rPr>
          <w:rFonts w:ascii="Arial" w:hAnsi="Arial" w:cs="Arial"/>
          <w:b/>
          <w:sz w:val="32"/>
          <w:szCs w:val="32"/>
        </w:rPr>
      </w:pPr>
      <w:r>
        <w:rPr>
          <w:rFonts w:ascii="Arial" w:hAnsi="Arial" w:cs="Arial"/>
          <w:b/>
          <w:sz w:val="32"/>
          <w:szCs w:val="32"/>
        </w:rPr>
        <w:t>IMR-Psychiatry</w:t>
      </w:r>
      <w:r w:rsidR="00EA3E88" w:rsidRPr="002A5BEA">
        <w:rPr>
          <w:rFonts w:ascii="Arial" w:hAnsi="Arial" w:cs="Arial"/>
          <w:b/>
          <w:sz w:val="32"/>
          <w:szCs w:val="32"/>
        </w:rPr>
        <w:t xml:space="preserve"> </w:t>
      </w:r>
      <w:r w:rsidR="00D12707">
        <w:rPr>
          <w:rFonts w:ascii="Arial" w:hAnsi="Arial" w:cs="Arial"/>
          <w:b/>
          <w:sz w:val="32"/>
          <w:szCs w:val="32"/>
        </w:rPr>
        <w:t xml:space="preserve">I </w:t>
      </w:r>
    </w:p>
    <w:p w14:paraId="177BA28D" w14:textId="0ED4E205" w:rsidR="00EA3E88" w:rsidRPr="00025B57" w:rsidRDefault="004F7543" w:rsidP="00600A56">
      <w:pPr>
        <w:rPr>
          <w:rFonts w:ascii="Arial" w:hAnsi="Arial" w:cs="Arial"/>
          <w:sz w:val="24"/>
          <w:szCs w:val="24"/>
        </w:rPr>
      </w:pPr>
      <w:r>
        <w:rPr>
          <w:rFonts w:ascii="Arial" w:hAnsi="Arial" w:cs="Arial"/>
          <w:sz w:val="24"/>
          <w:szCs w:val="24"/>
        </w:rPr>
        <w:t>Mondays 1-3pm for didactics (see Clinical Practice for additional times for patient care)</w:t>
      </w:r>
    </w:p>
    <w:p w14:paraId="7D17B763" w14:textId="355EE76C" w:rsidR="00EA3E88" w:rsidRPr="00025B57" w:rsidRDefault="00EA3E88" w:rsidP="00EA3E88">
      <w:pPr>
        <w:rPr>
          <w:rFonts w:ascii="Arial" w:hAnsi="Arial" w:cs="Arial"/>
          <w:sz w:val="24"/>
          <w:szCs w:val="24"/>
        </w:rPr>
      </w:pPr>
      <w:r w:rsidRPr="00025B57">
        <w:rPr>
          <w:rFonts w:ascii="Arial" w:hAnsi="Arial" w:cs="Arial"/>
          <w:sz w:val="24"/>
          <w:szCs w:val="24"/>
        </w:rPr>
        <w:t>Location: Behavi</w:t>
      </w:r>
      <w:r w:rsidR="000479A7" w:rsidRPr="00025B57">
        <w:rPr>
          <w:rFonts w:ascii="Arial" w:hAnsi="Arial" w:cs="Arial"/>
          <w:sz w:val="24"/>
          <w:szCs w:val="24"/>
        </w:rPr>
        <w:t xml:space="preserve">oral Health Pavilion </w:t>
      </w:r>
      <w:r w:rsidR="00600A56">
        <w:rPr>
          <w:rFonts w:ascii="Arial" w:hAnsi="Arial" w:cs="Arial"/>
          <w:sz w:val="24"/>
          <w:szCs w:val="24"/>
        </w:rPr>
        <w:t>3</w:t>
      </w:r>
      <w:r w:rsidR="00600A56" w:rsidRPr="00600A56">
        <w:rPr>
          <w:rFonts w:ascii="Arial" w:hAnsi="Arial" w:cs="Arial"/>
          <w:sz w:val="24"/>
          <w:szCs w:val="24"/>
          <w:vertAlign w:val="superscript"/>
        </w:rPr>
        <w:t>rd</w:t>
      </w:r>
      <w:r w:rsidR="00600A56">
        <w:rPr>
          <w:rFonts w:ascii="Arial" w:hAnsi="Arial" w:cs="Arial"/>
          <w:sz w:val="24"/>
          <w:szCs w:val="24"/>
        </w:rPr>
        <w:t xml:space="preserve"> floor </w:t>
      </w:r>
      <w:r w:rsidR="000479A7" w:rsidRPr="00025B57">
        <w:rPr>
          <w:rFonts w:ascii="Arial" w:hAnsi="Arial" w:cs="Arial"/>
          <w:sz w:val="24"/>
          <w:szCs w:val="24"/>
        </w:rPr>
        <w:t>Group Room</w:t>
      </w:r>
    </w:p>
    <w:p w14:paraId="11E34BB3" w14:textId="77777777" w:rsidR="00EA3E88" w:rsidRPr="00025B57" w:rsidRDefault="00EA3E88" w:rsidP="00EA3E88">
      <w:pPr>
        <w:pStyle w:val="NormalWeb"/>
        <w:rPr>
          <w:rFonts w:ascii="Arial" w:hAnsi="Arial" w:cs="Arial"/>
          <w:sz w:val="24"/>
          <w:szCs w:val="24"/>
        </w:rPr>
      </w:pPr>
    </w:p>
    <w:p w14:paraId="57DBD9E2" w14:textId="291CE9F7" w:rsidR="00EA3E88" w:rsidRPr="00F026C0" w:rsidRDefault="00EA3E88" w:rsidP="00C4053F">
      <w:pPr>
        <w:pStyle w:val="NormalWeb"/>
        <w:ind w:left="0"/>
        <w:outlineLvl w:val="0"/>
        <w:rPr>
          <w:rFonts w:ascii="Arial" w:hAnsi="Arial" w:cs="Arial"/>
          <w:i/>
          <w:sz w:val="24"/>
          <w:szCs w:val="24"/>
        </w:rPr>
      </w:pPr>
      <w:r w:rsidRPr="00F026C0">
        <w:rPr>
          <w:rFonts w:ascii="Arial" w:hAnsi="Arial" w:cs="Arial"/>
          <w:i/>
          <w:sz w:val="24"/>
          <w:szCs w:val="24"/>
        </w:rPr>
        <w:t>This elective is open for PGY3/4 residents in general psychiatry</w:t>
      </w:r>
      <w:r w:rsidR="00600A56">
        <w:rPr>
          <w:rFonts w:ascii="Arial" w:hAnsi="Arial" w:cs="Arial"/>
          <w:i/>
          <w:sz w:val="24"/>
          <w:szCs w:val="24"/>
        </w:rPr>
        <w:t xml:space="preserve">, as well as </w:t>
      </w:r>
      <w:r w:rsidR="00600A56" w:rsidRPr="00F026C0">
        <w:rPr>
          <w:rFonts w:ascii="Arial" w:hAnsi="Arial" w:cs="Arial"/>
          <w:i/>
          <w:sz w:val="24"/>
          <w:szCs w:val="24"/>
        </w:rPr>
        <w:t>CAP</w:t>
      </w:r>
      <w:r w:rsidR="00345618">
        <w:rPr>
          <w:rFonts w:ascii="Arial" w:hAnsi="Arial" w:cs="Arial"/>
          <w:i/>
          <w:sz w:val="24"/>
          <w:szCs w:val="24"/>
        </w:rPr>
        <w:t xml:space="preserve"> </w:t>
      </w:r>
      <w:r w:rsidR="00600A56">
        <w:rPr>
          <w:rFonts w:ascii="Arial" w:hAnsi="Arial" w:cs="Arial"/>
          <w:i/>
          <w:sz w:val="24"/>
          <w:szCs w:val="24"/>
        </w:rPr>
        <w:t>fellows</w:t>
      </w:r>
      <w:r w:rsidRPr="00F026C0">
        <w:rPr>
          <w:rFonts w:ascii="Arial" w:hAnsi="Arial" w:cs="Arial"/>
          <w:i/>
          <w:sz w:val="24"/>
          <w:szCs w:val="24"/>
        </w:rPr>
        <w:t xml:space="preserve">.  </w:t>
      </w:r>
    </w:p>
    <w:p w14:paraId="2842945C" w14:textId="77777777" w:rsidR="00EA3E88" w:rsidRPr="00025B57" w:rsidRDefault="00EA3E88" w:rsidP="00EA3E88">
      <w:pPr>
        <w:pStyle w:val="NormalWeb"/>
        <w:ind w:left="0"/>
        <w:rPr>
          <w:rFonts w:ascii="Arial" w:hAnsi="Arial" w:cs="Arial"/>
          <w:sz w:val="24"/>
          <w:szCs w:val="24"/>
        </w:rPr>
      </w:pPr>
    </w:p>
    <w:p w14:paraId="1D425E6C" w14:textId="56488F69" w:rsidR="00EA3E88" w:rsidRPr="00025B57" w:rsidRDefault="00EA3E88" w:rsidP="00EA3E88">
      <w:pPr>
        <w:pStyle w:val="NormalWeb"/>
        <w:ind w:left="0"/>
        <w:rPr>
          <w:rFonts w:ascii="Arial" w:hAnsi="Arial" w:cs="Arial"/>
          <w:sz w:val="24"/>
          <w:szCs w:val="24"/>
        </w:rPr>
      </w:pPr>
      <w:r w:rsidRPr="00025B57">
        <w:rPr>
          <w:rFonts w:ascii="Arial" w:hAnsi="Arial" w:cs="Arial"/>
          <w:sz w:val="24"/>
          <w:szCs w:val="24"/>
        </w:rPr>
        <w:t>ACGME Milestones for Psychiatry training emphasize competency in the area of patient care, medical knowledge, practice-based learning and improvement, and professionalism.  One goal for training is to become a psychiatrist who serves as a role model and teacher of compassion, integrity, respect for others, and sensitivity to diverse patient populations. A goal under medical knowledge includes knowing drug</w:t>
      </w:r>
      <w:r w:rsidR="0018267E">
        <w:rPr>
          <w:rFonts w:ascii="Arial" w:hAnsi="Arial" w:cs="Arial"/>
          <w:sz w:val="24"/>
          <w:szCs w:val="24"/>
        </w:rPr>
        <w:t>-supplement/herb interactions.</w:t>
      </w:r>
      <w:r w:rsidRPr="00025B57">
        <w:rPr>
          <w:rFonts w:ascii="Arial" w:hAnsi="Arial" w:cs="Arial"/>
          <w:sz w:val="24"/>
          <w:szCs w:val="24"/>
        </w:rPr>
        <w:t xml:space="preserve"> One milestone that is evaluated for residents is “accountability to </w:t>
      </w:r>
      <w:r w:rsidRPr="00025B57">
        <w:rPr>
          <w:rFonts w:ascii="Arial" w:hAnsi="Arial" w:cs="Arial"/>
          <w:b/>
          <w:sz w:val="24"/>
          <w:szCs w:val="24"/>
        </w:rPr>
        <w:t>self</w:t>
      </w:r>
      <w:r w:rsidRPr="00025B57">
        <w:rPr>
          <w:rFonts w:ascii="Arial" w:hAnsi="Arial" w:cs="Arial"/>
          <w:sz w:val="24"/>
          <w:szCs w:val="24"/>
        </w:rPr>
        <w:t>, patients, colleagues and the profession” with subsection for fatigue management and work balance.</w:t>
      </w:r>
    </w:p>
    <w:p w14:paraId="162D1646" w14:textId="77777777" w:rsidR="00EA3E88" w:rsidRPr="00025B57" w:rsidRDefault="00EA3E88" w:rsidP="00EA3E88">
      <w:pPr>
        <w:pStyle w:val="NormalWeb"/>
        <w:ind w:left="0"/>
        <w:rPr>
          <w:rFonts w:ascii="Arial" w:hAnsi="Arial" w:cs="Arial"/>
          <w:i/>
          <w:sz w:val="24"/>
          <w:szCs w:val="24"/>
        </w:rPr>
      </w:pPr>
    </w:p>
    <w:p w14:paraId="5ABC4861" w14:textId="33F82E71" w:rsidR="00EA3E88" w:rsidRPr="00025B57" w:rsidRDefault="00EA3E88" w:rsidP="00EA3E88">
      <w:pPr>
        <w:pStyle w:val="NormalWeb"/>
        <w:ind w:left="0"/>
        <w:rPr>
          <w:rFonts w:ascii="Arial" w:hAnsi="Arial" w:cs="Arial"/>
          <w:sz w:val="24"/>
          <w:szCs w:val="24"/>
        </w:rPr>
      </w:pPr>
      <w:r w:rsidRPr="00025B57">
        <w:rPr>
          <w:rFonts w:ascii="Arial" w:hAnsi="Arial" w:cs="Arial"/>
          <w:i/>
          <w:sz w:val="24"/>
          <w:szCs w:val="24"/>
        </w:rPr>
        <w:t xml:space="preserve">Integrative Medicine </w:t>
      </w:r>
      <w:r w:rsidRPr="00025B57">
        <w:rPr>
          <w:rFonts w:ascii="Arial" w:hAnsi="Arial" w:cs="Arial"/>
          <w:sz w:val="24"/>
          <w:szCs w:val="24"/>
        </w:rPr>
        <w:t>broadly defines a clinical paradigm that is patient-centered, healing-oriented, health promoting, and embracing of appropriate therapeutic approaches whether they originate in conventional or complementary medicine (</w:t>
      </w:r>
      <w:proofErr w:type="spellStart"/>
      <w:r w:rsidRPr="00025B57">
        <w:rPr>
          <w:rFonts w:ascii="Arial" w:hAnsi="Arial" w:cs="Arial"/>
          <w:sz w:val="24"/>
          <w:szCs w:val="24"/>
        </w:rPr>
        <w:t>Dodds</w:t>
      </w:r>
      <w:proofErr w:type="spellEnd"/>
      <w:r w:rsidRPr="00025B57">
        <w:rPr>
          <w:rFonts w:ascii="Arial" w:hAnsi="Arial" w:cs="Arial"/>
          <w:sz w:val="24"/>
          <w:szCs w:val="24"/>
        </w:rPr>
        <w:t xml:space="preserve"> et al, 2013). It reaffirms the importance of the therapeutic relationship, focuses comprehensively on the whole person, and renews attention to healing (Institute of Medicine, 2009b). </w:t>
      </w:r>
      <w:r w:rsidR="00D07722" w:rsidRPr="00D07722">
        <w:rPr>
          <w:rFonts w:ascii="Arial" w:hAnsi="Arial" w:cs="Arial"/>
          <w:sz w:val="24"/>
          <w:szCs w:val="24"/>
        </w:rPr>
        <w:t xml:space="preserve">Practitioners </w:t>
      </w:r>
      <w:r w:rsidR="00D07722">
        <w:rPr>
          <w:rFonts w:ascii="Arial" w:hAnsi="Arial" w:cs="Arial"/>
          <w:sz w:val="24"/>
          <w:szCs w:val="24"/>
        </w:rPr>
        <w:t xml:space="preserve">are </w:t>
      </w:r>
      <w:r w:rsidR="00D07722" w:rsidRPr="00D07722">
        <w:rPr>
          <w:rFonts w:ascii="Arial" w:hAnsi="Arial" w:cs="Arial"/>
          <w:sz w:val="24"/>
          <w:szCs w:val="24"/>
        </w:rPr>
        <w:t>called to exemplify and commit themselves to self-exploration and self-development</w:t>
      </w:r>
      <w:r w:rsidR="00D07722">
        <w:rPr>
          <w:rFonts w:ascii="Arial" w:hAnsi="Arial" w:cs="Arial"/>
          <w:sz w:val="24"/>
          <w:szCs w:val="24"/>
        </w:rPr>
        <w:t xml:space="preserve">. </w:t>
      </w:r>
      <w:r w:rsidRPr="00025B57">
        <w:rPr>
          <w:rFonts w:ascii="Arial" w:hAnsi="Arial" w:cs="Arial"/>
          <w:sz w:val="24"/>
          <w:szCs w:val="24"/>
        </w:rPr>
        <w:t>Mind body medicine, which is an important component of integrative medicine, particularly emphasizes and provides skills for provider wellness, self-awareness, reflection, and compassion toward the self and others.</w:t>
      </w:r>
    </w:p>
    <w:p w14:paraId="04319FFC" w14:textId="77777777" w:rsidR="00EA3E88" w:rsidRPr="00025B57" w:rsidRDefault="00EA3E88" w:rsidP="00EA3E88">
      <w:pPr>
        <w:pStyle w:val="NormalWeb"/>
        <w:ind w:left="0"/>
        <w:rPr>
          <w:rFonts w:ascii="Arial" w:hAnsi="Arial" w:cs="Arial"/>
          <w:b/>
          <w:bCs/>
          <w:sz w:val="24"/>
          <w:szCs w:val="24"/>
        </w:rPr>
      </w:pPr>
    </w:p>
    <w:p w14:paraId="7ED34BDA" w14:textId="613FBD32" w:rsidR="00EA3E88" w:rsidRPr="00601482" w:rsidRDefault="00EA3E88" w:rsidP="00C4053F">
      <w:pPr>
        <w:pStyle w:val="NormalWeb"/>
        <w:ind w:left="0"/>
        <w:outlineLvl w:val="0"/>
        <w:rPr>
          <w:rFonts w:ascii="Arial" w:hAnsi="Arial" w:cs="Arial"/>
          <w:b/>
          <w:bCs/>
          <w:sz w:val="28"/>
          <w:szCs w:val="28"/>
        </w:rPr>
      </w:pPr>
      <w:r w:rsidRPr="00601482">
        <w:rPr>
          <w:rFonts w:ascii="Arial" w:hAnsi="Arial" w:cs="Arial"/>
          <w:b/>
          <w:bCs/>
          <w:sz w:val="28"/>
          <w:szCs w:val="28"/>
        </w:rPr>
        <w:t>Goals of the IMR</w:t>
      </w:r>
      <w:r w:rsidR="00701050">
        <w:rPr>
          <w:rFonts w:ascii="Arial" w:hAnsi="Arial" w:cs="Arial"/>
          <w:b/>
          <w:bCs/>
          <w:sz w:val="28"/>
          <w:szCs w:val="28"/>
        </w:rPr>
        <w:t>-Psychiatry</w:t>
      </w:r>
      <w:r w:rsidR="00D12707" w:rsidRPr="00601482">
        <w:rPr>
          <w:rFonts w:ascii="Arial" w:hAnsi="Arial" w:cs="Arial"/>
          <w:b/>
          <w:bCs/>
          <w:sz w:val="28"/>
          <w:szCs w:val="28"/>
        </w:rPr>
        <w:t xml:space="preserve"> I</w:t>
      </w:r>
      <w:r w:rsidRPr="00601482">
        <w:rPr>
          <w:rFonts w:ascii="Arial" w:hAnsi="Arial" w:cs="Arial"/>
          <w:b/>
          <w:bCs/>
          <w:sz w:val="28"/>
          <w:szCs w:val="28"/>
        </w:rPr>
        <w:t>:</w:t>
      </w:r>
    </w:p>
    <w:p w14:paraId="0B11EB13" w14:textId="77777777" w:rsidR="00EA3E88" w:rsidRPr="00025B57" w:rsidRDefault="00EA3E88" w:rsidP="00EA3E88">
      <w:pPr>
        <w:rPr>
          <w:rFonts w:ascii="Arial" w:hAnsi="Arial" w:cs="Arial"/>
          <w:sz w:val="24"/>
          <w:szCs w:val="24"/>
          <w:u w:val="single"/>
        </w:rPr>
      </w:pPr>
    </w:p>
    <w:p w14:paraId="2829F7FD" w14:textId="77777777" w:rsidR="00314575" w:rsidRPr="00BF691E" w:rsidRDefault="00314575" w:rsidP="00314575">
      <w:pPr>
        <w:rPr>
          <w:rFonts w:ascii="Arial" w:hAnsi="Arial" w:cs="Arial"/>
          <w:b/>
          <w:bCs/>
          <w:i/>
          <w:sz w:val="24"/>
          <w:szCs w:val="24"/>
        </w:rPr>
      </w:pPr>
      <w:r w:rsidRPr="00BF691E">
        <w:rPr>
          <w:rFonts w:ascii="Arial" w:hAnsi="Arial" w:cs="Arial"/>
          <w:b/>
          <w:bCs/>
          <w:i/>
          <w:sz w:val="24"/>
          <w:szCs w:val="24"/>
        </w:rPr>
        <w:t>Goal 1: Improve resident knowledge of evidence-based Integrative Medicine in Psychiatry</w:t>
      </w:r>
    </w:p>
    <w:p w14:paraId="01869DFB" w14:textId="0094B858" w:rsidR="00EA3E88" w:rsidRPr="00BF691E" w:rsidRDefault="00EA3E88" w:rsidP="00EA3E88">
      <w:pPr>
        <w:rPr>
          <w:rFonts w:ascii="Arial" w:hAnsi="Arial" w:cs="Arial"/>
          <w:b/>
          <w:bCs/>
          <w:i/>
          <w:sz w:val="24"/>
          <w:szCs w:val="24"/>
        </w:rPr>
      </w:pPr>
      <w:r w:rsidRPr="00BF691E">
        <w:rPr>
          <w:rFonts w:ascii="Arial" w:hAnsi="Arial" w:cs="Arial"/>
          <w:bCs/>
          <w:sz w:val="24"/>
          <w:szCs w:val="24"/>
        </w:rPr>
        <w:t>T</w:t>
      </w:r>
      <w:r w:rsidRPr="00BF691E">
        <w:rPr>
          <w:rFonts w:ascii="Arial" w:hAnsi="Arial" w:cs="Arial"/>
          <w:sz w:val="24"/>
          <w:szCs w:val="24"/>
        </w:rPr>
        <w:t xml:space="preserve">he primary </w:t>
      </w:r>
      <w:r w:rsidRPr="00025B57">
        <w:rPr>
          <w:rFonts w:ascii="Arial" w:hAnsi="Arial" w:cs="Arial"/>
          <w:sz w:val="24"/>
          <w:szCs w:val="24"/>
        </w:rPr>
        <w:t>goal of the curriculum is to introduce the resident</w:t>
      </w:r>
      <w:r w:rsidR="00314575">
        <w:rPr>
          <w:rFonts w:ascii="Arial" w:hAnsi="Arial" w:cs="Arial"/>
          <w:sz w:val="24"/>
          <w:szCs w:val="24"/>
        </w:rPr>
        <w:t>/fellow</w:t>
      </w:r>
      <w:r w:rsidRPr="00025B57">
        <w:rPr>
          <w:rFonts w:ascii="Arial" w:hAnsi="Arial" w:cs="Arial"/>
          <w:sz w:val="24"/>
          <w:szCs w:val="24"/>
        </w:rPr>
        <w:t xml:space="preserve"> to the field of evidence-based integrative medicine as it related to mental health. Many patients have questions about integrative therapies. It is important for psychiatrists in training to have an understanding of this emerging field, and to have familiarity with evidence-based integrative medicine research and resources, whether they will use integrative medicine or not. As the resident participates through the curriculum</w:t>
      </w:r>
      <w:r w:rsidR="00600A56">
        <w:rPr>
          <w:rFonts w:ascii="Arial" w:hAnsi="Arial" w:cs="Arial"/>
          <w:sz w:val="24"/>
          <w:szCs w:val="24"/>
        </w:rPr>
        <w:t>,</w:t>
      </w:r>
      <w:r w:rsidRPr="00025B57">
        <w:rPr>
          <w:rFonts w:ascii="Arial" w:hAnsi="Arial" w:cs="Arial"/>
          <w:sz w:val="24"/>
          <w:szCs w:val="24"/>
        </w:rPr>
        <w:t xml:space="preserve"> he/she will see that some </w:t>
      </w:r>
      <w:r w:rsidRPr="00025B57">
        <w:rPr>
          <w:rFonts w:ascii="Arial" w:hAnsi="Arial" w:cs="Arial"/>
          <w:sz w:val="24"/>
          <w:szCs w:val="24"/>
        </w:rPr>
        <w:lastRenderedPageBreak/>
        <w:t>areas of integrative medicine have strong supporting research and others areas may not. We will d</w:t>
      </w:r>
      <w:r w:rsidRPr="00BF691E">
        <w:rPr>
          <w:rFonts w:ascii="Arial" w:hAnsi="Arial" w:cs="Arial"/>
          <w:sz w:val="24"/>
          <w:szCs w:val="24"/>
        </w:rPr>
        <w:t>elineate the boundaries of the current research.</w:t>
      </w:r>
    </w:p>
    <w:p w14:paraId="2467516B" w14:textId="77777777" w:rsidR="00EA3E88" w:rsidRPr="00BF691E" w:rsidRDefault="00EA3E88" w:rsidP="00EA3E88">
      <w:pPr>
        <w:rPr>
          <w:sz w:val="24"/>
          <w:szCs w:val="24"/>
        </w:rPr>
      </w:pPr>
    </w:p>
    <w:p w14:paraId="774F2819" w14:textId="39D3818D" w:rsidR="00D4755D" w:rsidRPr="00BF691E" w:rsidRDefault="00314575" w:rsidP="00D4755D">
      <w:pPr>
        <w:rPr>
          <w:rFonts w:ascii="Arial" w:hAnsi="Arial" w:cs="Arial"/>
          <w:b/>
          <w:bCs/>
          <w:i/>
          <w:sz w:val="24"/>
          <w:szCs w:val="24"/>
        </w:rPr>
      </w:pPr>
      <w:r w:rsidRPr="00BF691E">
        <w:rPr>
          <w:rFonts w:ascii="Arial" w:hAnsi="Arial" w:cs="Arial"/>
          <w:b/>
          <w:bCs/>
          <w:i/>
          <w:sz w:val="24"/>
          <w:szCs w:val="24"/>
        </w:rPr>
        <w:t xml:space="preserve">Goal 2: </w:t>
      </w:r>
      <w:r w:rsidR="00D4755D" w:rsidRPr="00BF691E">
        <w:rPr>
          <w:rFonts w:ascii="Arial" w:hAnsi="Arial" w:cs="Arial"/>
          <w:b/>
          <w:bCs/>
          <w:i/>
          <w:sz w:val="24"/>
          <w:szCs w:val="24"/>
        </w:rPr>
        <w:t>Improve Resident Wellness and Self-Aw</w:t>
      </w:r>
      <w:r w:rsidR="00601482">
        <w:rPr>
          <w:rFonts w:ascii="Arial" w:hAnsi="Arial" w:cs="Arial"/>
          <w:b/>
          <w:bCs/>
          <w:i/>
          <w:sz w:val="24"/>
          <w:szCs w:val="24"/>
        </w:rPr>
        <w:t>areness of their own wellbeing</w:t>
      </w:r>
    </w:p>
    <w:p w14:paraId="69FFC27A" w14:textId="21AF7D32" w:rsidR="00314575" w:rsidRPr="00314575" w:rsidRDefault="00314575" w:rsidP="00314575">
      <w:pPr>
        <w:rPr>
          <w:rFonts w:ascii="Arial" w:hAnsi="Arial" w:cs="Arial"/>
          <w:b/>
          <w:bCs/>
          <w:i/>
          <w:sz w:val="24"/>
          <w:szCs w:val="24"/>
          <w:u w:val="single"/>
        </w:rPr>
      </w:pPr>
    </w:p>
    <w:p w14:paraId="08014319" w14:textId="7F39ACE0" w:rsidR="00EA3E88" w:rsidRDefault="00EA3E88" w:rsidP="00EA3E88">
      <w:pPr>
        <w:rPr>
          <w:rFonts w:ascii="Arial" w:hAnsi="Arial" w:cs="Arial"/>
          <w:sz w:val="24"/>
          <w:szCs w:val="24"/>
        </w:rPr>
      </w:pPr>
      <w:r w:rsidRPr="00025B57">
        <w:rPr>
          <w:rFonts w:ascii="Arial" w:hAnsi="Arial" w:cs="Arial"/>
          <w:sz w:val="24"/>
          <w:szCs w:val="24"/>
        </w:rPr>
        <w:t>A se</w:t>
      </w:r>
      <w:r w:rsidR="00701050">
        <w:rPr>
          <w:rFonts w:ascii="Arial" w:hAnsi="Arial" w:cs="Arial"/>
          <w:sz w:val="24"/>
          <w:szCs w:val="24"/>
        </w:rPr>
        <w:t xml:space="preserve">cond essential goal of the </w:t>
      </w:r>
      <w:r w:rsidRPr="00025B57">
        <w:rPr>
          <w:rFonts w:ascii="Arial" w:hAnsi="Arial" w:cs="Arial"/>
          <w:sz w:val="24"/>
          <w:szCs w:val="24"/>
        </w:rPr>
        <w:t>IMR</w:t>
      </w:r>
      <w:r w:rsidR="00701050">
        <w:rPr>
          <w:rFonts w:ascii="Arial" w:hAnsi="Arial" w:cs="Arial"/>
          <w:sz w:val="24"/>
          <w:szCs w:val="24"/>
        </w:rPr>
        <w:t>-Psychiatry</w:t>
      </w:r>
      <w:r w:rsidRPr="00025B57">
        <w:rPr>
          <w:rFonts w:ascii="Arial" w:hAnsi="Arial" w:cs="Arial"/>
          <w:sz w:val="24"/>
          <w:szCs w:val="24"/>
        </w:rPr>
        <w:t xml:space="preserve"> curriculum is to raise awareness about the importance of resident health and wellness. For this reason, the resident will find a blend of pediatric and adult evidence-based integrative curriculum throughout the </w:t>
      </w:r>
      <w:r w:rsidR="00701050">
        <w:rPr>
          <w:rFonts w:ascii="Arial" w:hAnsi="Arial" w:cs="Arial"/>
          <w:sz w:val="24"/>
          <w:szCs w:val="24"/>
        </w:rPr>
        <w:t>IMR-Psychiatry</w:t>
      </w:r>
      <w:r w:rsidRPr="00025B57">
        <w:rPr>
          <w:rFonts w:ascii="Arial" w:hAnsi="Arial" w:cs="Arial"/>
          <w:sz w:val="24"/>
          <w:szCs w:val="24"/>
        </w:rPr>
        <w:t>, especially in the areas of preventative health, integrative mental health and mind-body medicine. A core philosophy of the Arizona Center for Integrative Medicine is self-care for the physician-learner, with an eye to helping them become better role models and more effective counselors to their patients and families</w:t>
      </w:r>
      <w:r w:rsidR="00F24A4E">
        <w:rPr>
          <w:rFonts w:ascii="Arial" w:hAnsi="Arial" w:cs="Arial"/>
          <w:sz w:val="24"/>
          <w:szCs w:val="24"/>
        </w:rPr>
        <w:t>.</w:t>
      </w:r>
    </w:p>
    <w:p w14:paraId="052C4BA4" w14:textId="77777777" w:rsidR="00314575" w:rsidRDefault="00314575" w:rsidP="00EA3E88">
      <w:pPr>
        <w:rPr>
          <w:rFonts w:ascii="Arial" w:hAnsi="Arial" w:cs="Arial"/>
          <w:sz w:val="24"/>
          <w:szCs w:val="24"/>
        </w:rPr>
      </w:pPr>
    </w:p>
    <w:p w14:paraId="3AC4DC2D" w14:textId="40F7C737" w:rsidR="00314575" w:rsidRPr="00025B57" w:rsidRDefault="002B0609" w:rsidP="00314575">
      <w:pPr>
        <w:rPr>
          <w:rFonts w:ascii="Arial" w:hAnsi="Arial" w:cs="Arial"/>
          <w:b/>
          <w:bCs/>
          <w:i/>
          <w:sz w:val="24"/>
          <w:szCs w:val="24"/>
        </w:rPr>
      </w:pPr>
      <w:r>
        <w:rPr>
          <w:rFonts w:ascii="Arial" w:hAnsi="Arial" w:cs="Arial"/>
          <w:sz w:val="24"/>
          <w:szCs w:val="24"/>
        </w:rPr>
        <w:t xml:space="preserve">During </w:t>
      </w:r>
      <w:r w:rsidR="00701050">
        <w:rPr>
          <w:rFonts w:ascii="Arial" w:hAnsi="Arial" w:cs="Arial"/>
          <w:sz w:val="24"/>
          <w:szCs w:val="24"/>
        </w:rPr>
        <w:t>IMR-Psychiatry</w:t>
      </w:r>
      <w:r w:rsidR="00314575" w:rsidRPr="00025B57">
        <w:rPr>
          <w:rFonts w:ascii="Arial" w:hAnsi="Arial" w:cs="Arial"/>
          <w:sz w:val="24"/>
          <w:szCs w:val="24"/>
        </w:rPr>
        <w:t xml:space="preserve"> </w:t>
      </w:r>
      <w:r>
        <w:rPr>
          <w:rFonts w:ascii="Arial" w:hAnsi="Arial" w:cs="Arial"/>
          <w:sz w:val="24"/>
          <w:szCs w:val="24"/>
        </w:rPr>
        <w:t xml:space="preserve">the resident/trainee will also receive </w:t>
      </w:r>
      <w:r w:rsidR="00314575" w:rsidRPr="00025B57">
        <w:rPr>
          <w:rFonts w:ascii="Arial" w:hAnsi="Arial" w:cs="Arial"/>
          <w:sz w:val="24"/>
          <w:szCs w:val="24"/>
        </w:rPr>
        <w:t xml:space="preserve">an introduction to evidence-based mind-body medicine with a strong foundation in mindfulness in medicine. This topic is emphasized deliberately in large part due to the emerging literature in mindfulness in medicine, and in response to the newly revised core competencies in training in the areas of personal and professional development. This new core competency specifically calls for the development and evaluation of resident skills in self-awareness, effective stress management, and self-regulation. The </w:t>
      </w:r>
      <w:r w:rsidR="00701050">
        <w:rPr>
          <w:rFonts w:ascii="Arial" w:hAnsi="Arial" w:cs="Arial"/>
          <w:sz w:val="24"/>
          <w:szCs w:val="24"/>
        </w:rPr>
        <w:t>IMR-Psychiatry</w:t>
      </w:r>
      <w:r w:rsidR="00314575" w:rsidRPr="00025B57">
        <w:rPr>
          <w:rFonts w:ascii="Arial" w:hAnsi="Arial" w:cs="Arial"/>
          <w:sz w:val="24"/>
          <w:szCs w:val="24"/>
        </w:rPr>
        <w:t xml:space="preserve"> curriculum in this area is designed to provide a robust research background in addition to experiential exercises. This was done to provide a multi-dimensional approach to a topic that may be new to many in the medical field.</w:t>
      </w:r>
    </w:p>
    <w:p w14:paraId="0F5E969E" w14:textId="77777777" w:rsidR="00314575" w:rsidRPr="00F026C0" w:rsidRDefault="00314575" w:rsidP="00EA3E88">
      <w:pPr>
        <w:rPr>
          <w:rFonts w:ascii="Arial" w:hAnsi="Arial" w:cs="Arial"/>
          <w:sz w:val="24"/>
          <w:szCs w:val="24"/>
        </w:rPr>
      </w:pPr>
    </w:p>
    <w:p w14:paraId="3377C9BF" w14:textId="77777777" w:rsidR="00EA3E88" w:rsidRPr="00F026C0" w:rsidRDefault="00EA3E88" w:rsidP="00EA3E88">
      <w:pPr>
        <w:rPr>
          <w:sz w:val="24"/>
          <w:szCs w:val="24"/>
        </w:rPr>
      </w:pPr>
    </w:p>
    <w:p w14:paraId="5AE48E61" w14:textId="77777777" w:rsidR="00314575" w:rsidRPr="00F026C0" w:rsidRDefault="00314575" w:rsidP="00C4053F">
      <w:pPr>
        <w:outlineLvl w:val="0"/>
        <w:rPr>
          <w:rFonts w:ascii="Arial" w:hAnsi="Arial" w:cs="Arial"/>
          <w:b/>
          <w:bCs/>
          <w:i/>
          <w:sz w:val="24"/>
          <w:szCs w:val="24"/>
        </w:rPr>
      </w:pPr>
      <w:r w:rsidRPr="00F026C0">
        <w:rPr>
          <w:rFonts w:ascii="Arial" w:hAnsi="Arial" w:cs="Arial"/>
          <w:b/>
          <w:bCs/>
          <w:i/>
          <w:sz w:val="24"/>
          <w:szCs w:val="24"/>
        </w:rPr>
        <w:t xml:space="preserve">Goal 3: Incorporating knowledge of Integrative Medicine in the clinical setting </w:t>
      </w:r>
    </w:p>
    <w:p w14:paraId="52B46305" w14:textId="77777777" w:rsidR="00600A56" w:rsidRDefault="00600A56" w:rsidP="00314575">
      <w:pPr>
        <w:rPr>
          <w:rFonts w:ascii="Arial" w:hAnsi="Arial" w:cs="Arial"/>
          <w:bCs/>
          <w:sz w:val="24"/>
          <w:szCs w:val="24"/>
        </w:rPr>
      </w:pPr>
    </w:p>
    <w:p w14:paraId="7290BFA7" w14:textId="6470B3F3" w:rsidR="00314575" w:rsidRPr="00F026C0" w:rsidRDefault="00314575" w:rsidP="00314575">
      <w:pPr>
        <w:rPr>
          <w:rFonts w:ascii="Arial" w:hAnsi="Arial" w:cs="Arial"/>
          <w:bCs/>
          <w:sz w:val="24"/>
          <w:szCs w:val="24"/>
        </w:rPr>
      </w:pPr>
      <w:r w:rsidRPr="00F026C0">
        <w:rPr>
          <w:rFonts w:ascii="Arial" w:hAnsi="Arial" w:cs="Arial"/>
          <w:bCs/>
          <w:sz w:val="24"/>
          <w:szCs w:val="24"/>
        </w:rPr>
        <w:t xml:space="preserve">Finally, IMR-Psychiatry has the goal of training residents/fellows in incorporating their emerging knowledge of integrative medicine in the clinical setting. Therefore, in addition to case-conferences, journal clubs, online interactive modules, and experiential didactics, residents also participate in patient care using integrative medicine principles. This will provide a multi-dimensional, hands-on training for these residents to gain clinical experience in this expanding field. </w:t>
      </w:r>
    </w:p>
    <w:p w14:paraId="0A17ABE7" w14:textId="77777777" w:rsidR="00EA3E88" w:rsidRPr="00025B57" w:rsidRDefault="00EA3E88" w:rsidP="00EA3E88">
      <w:pPr>
        <w:rPr>
          <w:rFonts w:ascii="Arial" w:hAnsi="Arial" w:cs="Arial"/>
          <w:sz w:val="24"/>
          <w:szCs w:val="24"/>
          <w:u w:val="single"/>
        </w:rPr>
      </w:pPr>
    </w:p>
    <w:p w14:paraId="31337344" w14:textId="77777777" w:rsidR="005C1158" w:rsidRDefault="005C1158" w:rsidP="00C4053F">
      <w:pPr>
        <w:contextualSpacing/>
        <w:outlineLvl w:val="0"/>
        <w:rPr>
          <w:rFonts w:ascii="Arial" w:hAnsi="Arial" w:cs="Arial"/>
          <w:b/>
          <w:sz w:val="28"/>
          <w:szCs w:val="28"/>
        </w:rPr>
      </w:pPr>
    </w:p>
    <w:p w14:paraId="492A7FFB" w14:textId="2D89E1DF" w:rsidR="00EA3E88" w:rsidRPr="00BF691E" w:rsidRDefault="002B0609" w:rsidP="00C4053F">
      <w:pPr>
        <w:contextualSpacing/>
        <w:outlineLvl w:val="0"/>
        <w:rPr>
          <w:rFonts w:ascii="Arial" w:hAnsi="Arial" w:cs="Arial"/>
          <w:b/>
          <w:sz w:val="28"/>
          <w:szCs w:val="28"/>
        </w:rPr>
      </w:pPr>
      <w:r w:rsidRPr="00BF691E">
        <w:rPr>
          <w:rFonts w:ascii="Arial" w:hAnsi="Arial" w:cs="Arial"/>
          <w:b/>
          <w:sz w:val="28"/>
          <w:szCs w:val="28"/>
        </w:rPr>
        <w:t xml:space="preserve">In-person </w:t>
      </w:r>
      <w:r w:rsidR="00D354F5" w:rsidRPr="00BF691E">
        <w:rPr>
          <w:rFonts w:ascii="Arial" w:hAnsi="Arial" w:cs="Arial"/>
          <w:b/>
          <w:sz w:val="28"/>
          <w:szCs w:val="28"/>
        </w:rPr>
        <w:t xml:space="preserve">Didactic </w:t>
      </w:r>
      <w:r w:rsidR="00600A56">
        <w:rPr>
          <w:rFonts w:ascii="Arial" w:hAnsi="Arial" w:cs="Arial"/>
          <w:b/>
          <w:sz w:val="28"/>
          <w:szCs w:val="28"/>
        </w:rPr>
        <w:t>&amp;</w:t>
      </w:r>
      <w:r w:rsidR="00D354F5" w:rsidRPr="00BF691E">
        <w:rPr>
          <w:rFonts w:ascii="Arial" w:hAnsi="Arial" w:cs="Arial"/>
          <w:b/>
          <w:sz w:val="28"/>
          <w:szCs w:val="28"/>
        </w:rPr>
        <w:t xml:space="preserve"> Experiential </w:t>
      </w:r>
      <w:r w:rsidR="00BF691E">
        <w:rPr>
          <w:rFonts w:ascii="Arial" w:hAnsi="Arial" w:cs="Arial"/>
          <w:b/>
          <w:sz w:val="28"/>
          <w:szCs w:val="28"/>
        </w:rPr>
        <w:t>Sessions (</w:t>
      </w:r>
      <w:r w:rsidRPr="00BF691E">
        <w:rPr>
          <w:rFonts w:ascii="Arial" w:hAnsi="Arial" w:cs="Arial"/>
          <w:b/>
          <w:sz w:val="28"/>
          <w:szCs w:val="28"/>
        </w:rPr>
        <w:t>Mondays</w:t>
      </w:r>
      <w:r w:rsidR="00BF691E">
        <w:rPr>
          <w:rFonts w:ascii="Arial" w:hAnsi="Arial" w:cs="Arial"/>
          <w:b/>
          <w:sz w:val="28"/>
          <w:szCs w:val="28"/>
        </w:rPr>
        <w:t xml:space="preserve"> 1-3pm)</w:t>
      </w:r>
      <w:r w:rsidR="00EA3E88" w:rsidRPr="00BF691E">
        <w:rPr>
          <w:rFonts w:ascii="Arial" w:hAnsi="Arial" w:cs="Arial"/>
          <w:b/>
          <w:sz w:val="28"/>
          <w:szCs w:val="28"/>
        </w:rPr>
        <w:t>:</w:t>
      </w:r>
    </w:p>
    <w:p w14:paraId="7E7C8976" w14:textId="77777777" w:rsidR="00EA3E88" w:rsidRPr="00025B57" w:rsidRDefault="00EA3E88" w:rsidP="00EA3E88">
      <w:pPr>
        <w:contextualSpacing/>
        <w:rPr>
          <w:rFonts w:ascii="Arial" w:hAnsi="Arial" w:cs="Arial"/>
          <w:sz w:val="24"/>
          <w:szCs w:val="24"/>
        </w:rPr>
      </w:pPr>
    </w:p>
    <w:p w14:paraId="0AB26670" w14:textId="3A026A9B" w:rsidR="00EA3E88" w:rsidRPr="00025B57" w:rsidRDefault="00EA3E88" w:rsidP="00EA3E88">
      <w:pPr>
        <w:contextualSpacing/>
        <w:rPr>
          <w:rFonts w:ascii="Arial" w:hAnsi="Arial" w:cs="Arial"/>
          <w:sz w:val="24"/>
          <w:szCs w:val="24"/>
        </w:rPr>
      </w:pPr>
      <w:r w:rsidRPr="00BF691E">
        <w:rPr>
          <w:rFonts w:ascii="Arial" w:hAnsi="Arial" w:cs="Arial"/>
          <w:b/>
          <w:i/>
          <w:sz w:val="24"/>
          <w:szCs w:val="24"/>
        </w:rPr>
        <w:t>Mind-Body Skills Groups:</w:t>
      </w:r>
      <w:r w:rsidRPr="00025B57">
        <w:rPr>
          <w:rFonts w:ascii="Arial" w:hAnsi="Arial" w:cs="Arial"/>
          <w:sz w:val="24"/>
          <w:szCs w:val="24"/>
        </w:rPr>
        <w:t xml:space="preserve"> Each resident/fellow will participate in a serie</w:t>
      </w:r>
      <w:r w:rsidR="004E290C">
        <w:rPr>
          <w:rFonts w:ascii="Arial" w:hAnsi="Arial" w:cs="Arial"/>
          <w:sz w:val="24"/>
          <w:szCs w:val="24"/>
        </w:rPr>
        <w:t>s of mind</w:t>
      </w:r>
      <w:r w:rsidR="00600A56">
        <w:rPr>
          <w:rFonts w:ascii="Arial" w:hAnsi="Arial" w:cs="Arial"/>
          <w:sz w:val="24"/>
          <w:szCs w:val="24"/>
        </w:rPr>
        <w:t>-</w:t>
      </w:r>
      <w:r w:rsidR="004E290C">
        <w:rPr>
          <w:rFonts w:ascii="Arial" w:hAnsi="Arial" w:cs="Arial"/>
          <w:sz w:val="24"/>
          <w:szCs w:val="24"/>
        </w:rPr>
        <w:t xml:space="preserve">body skills groups (2-hour group </w:t>
      </w:r>
      <w:r w:rsidRPr="00025B57">
        <w:rPr>
          <w:rFonts w:ascii="Arial" w:hAnsi="Arial" w:cs="Arial"/>
          <w:sz w:val="24"/>
          <w:szCs w:val="24"/>
        </w:rPr>
        <w:t>week</w:t>
      </w:r>
      <w:r w:rsidR="004E290C">
        <w:rPr>
          <w:rFonts w:ascii="Arial" w:hAnsi="Arial" w:cs="Arial"/>
          <w:sz w:val="24"/>
          <w:szCs w:val="24"/>
        </w:rPr>
        <w:t>ly</w:t>
      </w:r>
      <w:r w:rsidRPr="00025B57">
        <w:rPr>
          <w:rFonts w:ascii="Arial" w:hAnsi="Arial" w:cs="Arial"/>
          <w:sz w:val="24"/>
          <w:szCs w:val="24"/>
        </w:rPr>
        <w:t xml:space="preserve"> for 10 sessions). The skills include deep breathing techniques, meditation, </w:t>
      </w:r>
      <w:r w:rsidR="000479A7" w:rsidRPr="00025B57">
        <w:rPr>
          <w:rFonts w:ascii="Arial" w:hAnsi="Arial" w:cs="Arial"/>
          <w:sz w:val="24"/>
          <w:szCs w:val="24"/>
        </w:rPr>
        <w:t xml:space="preserve">biofeedback, </w:t>
      </w:r>
      <w:r w:rsidRPr="00025B57">
        <w:rPr>
          <w:rFonts w:ascii="Arial" w:hAnsi="Arial" w:cs="Arial"/>
          <w:sz w:val="24"/>
          <w:szCs w:val="24"/>
        </w:rPr>
        <w:t>guided imagery, mindful eating/nutrition, and the therapeutic use of crea</w:t>
      </w:r>
      <w:r w:rsidR="000479A7" w:rsidRPr="00025B57">
        <w:rPr>
          <w:rFonts w:ascii="Arial" w:hAnsi="Arial" w:cs="Arial"/>
          <w:sz w:val="24"/>
          <w:szCs w:val="24"/>
        </w:rPr>
        <w:t xml:space="preserve">tive arts, music and movement. </w:t>
      </w:r>
      <w:r w:rsidRPr="00025B57">
        <w:rPr>
          <w:rFonts w:ascii="Arial" w:hAnsi="Arial" w:cs="Arial"/>
          <w:sz w:val="24"/>
          <w:szCs w:val="24"/>
        </w:rPr>
        <w:t>The goa</w:t>
      </w:r>
      <w:r w:rsidR="000479A7" w:rsidRPr="00025B57">
        <w:rPr>
          <w:rFonts w:ascii="Arial" w:hAnsi="Arial" w:cs="Arial"/>
          <w:sz w:val="24"/>
          <w:szCs w:val="24"/>
        </w:rPr>
        <w:t xml:space="preserve">l of the group is to give hands-on experience within a </w:t>
      </w:r>
      <w:r w:rsidR="00600A56">
        <w:rPr>
          <w:rFonts w:ascii="Arial" w:hAnsi="Arial" w:cs="Arial"/>
          <w:sz w:val="24"/>
          <w:szCs w:val="24"/>
        </w:rPr>
        <w:t>small</w:t>
      </w:r>
      <w:r w:rsidRPr="00025B57">
        <w:rPr>
          <w:rFonts w:ascii="Arial" w:hAnsi="Arial" w:cs="Arial"/>
          <w:sz w:val="24"/>
          <w:szCs w:val="24"/>
        </w:rPr>
        <w:t xml:space="preserve"> </w:t>
      </w:r>
      <w:r w:rsidR="000479A7" w:rsidRPr="00025B57">
        <w:rPr>
          <w:rFonts w:ascii="Arial" w:hAnsi="Arial" w:cs="Arial"/>
          <w:sz w:val="24"/>
          <w:szCs w:val="24"/>
        </w:rPr>
        <w:t>group to the participants</w:t>
      </w:r>
      <w:r w:rsidRPr="00025B57">
        <w:rPr>
          <w:rFonts w:ascii="Arial" w:hAnsi="Arial" w:cs="Arial"/>
          <w:sz w:val="24"/>
          <w:szCs w:val="24"/>
        </w:rPr>
        <w:t>, enha</w:t>
      </w:r>
      <w:r w:rsidR="000479A7" w:rsidRPr="00025B57">
        <w:rPr>
          <w:rFonts w:ascii="Arial" w:hAnsi="Arial" w:cs="Arial"/>
          <w:sz w:val="24"/>
          <w:szCs w:val="24"/>
        </w:rPr>
        <w:t xml:space="preserve">ncing knowledge of various </w:t>
      </w:r>
      <w:r w:rsidR="00600A56">
        <w:rPr>
          <w:rFonts w:ascii="Arial" w:hAnsi="Arial" w:cs="Arial"/>
          <w:sz w:val="24"/>
          <w:szCs w:val="24"/>
        </w:rPr>
        <w:t xml:space="preserve">evidence-based </w:t>
      </w:r>
      <w:r w:rsidRPr="00025B57">
        <w:rPr>
          <w:rFonts w:ascii="Arial" w:hAnsi="Arial" w:cs="Arial"/>
          <w:sz w:val="24"/>
          <w:szCs w:val="24"/>
        </w:rPr>
        <w:t>techniques; even more importantly, the goal is to encourage gaining experience in the practice of self-care, self-awareness, and to enhance a sense of well-being and resiliency.</w:t>
      </w:r>
    </w:p>
    <w:p w14:paraId="79107FD2" w14:textId="77777777" w:rsidR="00EA3E88" w:rsidRPr="00025B57" w:rsidRDefault="00EA3E88" w:rsidP="00EA3E88">
      <w:pPr>
        <w:contextualSpacing/>
        <w:rPr>
          <w:rFonts w:ascii="Arial" w:hAnsi="Arial" w:cs="Arial"/>
          <w:sz w:val="24"/>
          <w:szCs w:val="24"/>
        </w:rPr>
      </w:pPr>
    </w:p>
    <w:p w14:paraId="090490C8" w14:textId="47C9F830" w:rsidR="00EA3E88" w:rsidRPr="00025B57" w:rsidRDefault="00EA3E88" w:rsidP="00EA3E88">
      <w:pPr>
        <w:contextualSpacing/>
        <w:rPr>
          <w:rFonts w:ascii="Arial" w:hAnsi="Arial" w:cs="Arial"/>
          <w:sz w:val="24"/>
          <w:szCs w:val="24"/>
        </w:rPr>
      </w:pPr>
      <w:r w:rsidRPr="00BF691E">
        <w:rPr>
          <w:rFonts w:ascii="Arial" w:hAnsi="Arial" w:cs="Arial"/>
          <w:b/>
          <w:i/>
          <w:sz w:val="24"/>
          <w:szCs w:val="24"/>
        </w:rPr>
        <w:lastRenderedPageBreak/>
        <w:t>Experiential</w:t>
      </w:r>
      <w:r w:rsidR="00506BF9" w:rsidRPr="00BF691E">
        <w:rPr>
          <w:rFonts w:ascii="Arial" w:hAnsi="Arial" w:cs="Arial"/>
          <w:b/>
          <w:i/>
          <w:sz w:val="24"/>
          <w:szCs w:val="24"/>
        </w:rPr>
        <w:t xml:space="preserve"> sessions</w:t>
      </w:r>
      <w:r w:rsidRPr="00BF691E">
        <w:rPr>
          <w:rFonts w:ascii="Arial" w:hAnsi="Arial" w:cs="Arial"/>
          <w:b/>
          <w:i/>
          <w:sz w:val="24"/>
          <w:szCs w:val="24"/>
        </w:rPr>
        <w:t>:</w:t>
      </w:r>
      <w:r w:rsidRPr="00025B57">
        <w:rPr>
          <w:rFonts w:ascii="Arial" w:hAnsi="Arial" w:cs="Arial"/>
          <w:sz w:val="24"/>
          <w:szCs w:val="24"/>
        </w:rPr>
        <w:t xml:space="preserve">  Participants will visit various community-based integrative medicine practitioners in order to experien</w:t>
      </w:r>
      <w:r w:rsidR="00F026C0">
        <w:rPr>
          <w:rFonts w:ascii="Arial" w:hAnsi="Arial" w:cs="Arial"/>
          <w:sz w:val="24"/>
          <w:szCs w:val="24"/>
        </w:rPr>
        <w:t xml:space="preserve">ce a wide array of modalities. </w:t>
      </w:r>
      <w:r w:rsidRPr="00025B57">
        <w:rPr>
          <w:rFonts w:ascii="Arial" w:hAnsi="Arial" w:cs="Arial"/>
          <w:sz w:val="24"/>
          <w:szCs w:val="24"/>
        </w:rPr>
        <w:t>These ma</w:t>
      </w:r>
      <w:r w:rsidR="00EF04BF" w:rsidRPr="00025B57">
        <w:rPr>
          <w:rFonts w:ascii="Arial" w:hAnsi="Arial" w:cs="Arial"/>
          <w:sz w:val="24"/>
          <w:szCs w:val="24"/>
        </w:rPr>
        <w:t>y include but are not limited to</w:t>
      </w:r>
      <w:r w:rsidRPr="00025B57">
        <w:rPr>
          <w:rFonts w:ascii="Arial" w:hAnsi="Arial" w:cs="Arial"/>
          <w:sz w:val="24"/>
          <w:szCs w:val="24"/>
        </w:rPr>
        <w:t xml:space="preserve"> </w:t>
      </w:r>
      <w:r w:rsidR="005C1158">
        <w:rPr>
          <w:rFonts w:ascii="Arial" w:hAnsi="Arial" w:cs="Arial"/>
          <w:sz w:val="24"/>
          <w:szCs w:val="24"/>
        </w:rPr>
        <w:t xml:space="preserve">motivational interviewing, </w:t>
      </w:r>
      <w:r w:rsidRPr="00025B57">
        <w:rPr>
          <w:rFonts w:ascii="Arial" w:hAnsi="Arial" w:cs="Arial"/>
          <w:sz w:val="24"/>
          <w:szCs w:val="24"/>
        </w:rPr>
        <w:t>biofeedback,</w:t>
      </w:r>
      <w:r w:rsidR="005C1158">
        <w:rPr>
          <w:rFonts w:ascii="Arial" w:hAnsi="Arial" w:cs="Arial"/>
          <w:sz w:val="24"/>
          <w:szCs w:val="24"/>
        </w:rPr>
        <w:t xml:space="preserve"> </w:t>
      </w:r>
      <w:r w:rsidRPr="00025B57">
        <w:rPr>
          <w:rFonts w:ascii="Arial" w:hAnsi="Arial" w:cs="Arial"/>
          <w:sz w:val="24"/>
          <w:szCs w:val="24"/>
        </w:rPr>
        <w:t xml:space="preserve">Tai Chi, meditation, clinical hypnosis, </w:t>
      </w:r>
      <w:r w:rsidR="00EF04BF" w:rsidRPr="00025B57">
        <w:rPr>
          <w:rFonts w:ascii="Arial" w:hAnsi="Arial" w:cs="Arial"/>
          <w:sz w:val="24"/>
          <w:szCs w:val="24"/>
        </w:rPr>
        <w:t xml:space="preserve">Traditional Chinese Medicine, </w:t>
      </w:r>
      <w:r w:rsidR="005C1158">
        <w:rPr>
          <w:rFonts w:ascii="Arial" w:hAnsi="Arial" w:cs="Arial"/>
          <w:sz w:val="24"/>
          <w:szCs w:val="24"/>
        </w:rPr>
        <w:t>Reiki, Qi</w:t>
      </w:r>
      <w:r w:rsidRPr="00025B57">
        <w:rPr>
          <w:rFonts w:ascii="Arial" w:hAnsi="Arial" w:cs="Arial"/>
          <w:sz w:val="24"/>
          <w:szCs w:val="24"/>
        </w:rPr>
        <w:t xml:space="preserve"> Gong/Chi </w:t>
      </w:r>
      <w:proofErr w:type="spellStart"/>
      <w:r w:rsidRPr="00025B57">
        <w:rPr>
          <w:rFonts w:ascii="Arial" w:hAnsi="Arial" w:cs="Arial"/>
          <w:sz w:val="24"/>
          <w:szCs w:val="24"/>
        </w:rPr>
        <w:t>Nei</w:t>
      </w:r>
      <w:proofErr w:type="spellEnd"/>
      <w:r w:rsidRPr="00025B57">
        <w:rPr>
          <w:rFonts w:ascii="Arial" w:hAnsi="Arial" w:cs="Arial"/>
          <w:sz w:val="24"/>
          <w:szCs w:val="24"/>
        </w:rPr>
        <w:t xml:space="preserve"> Tsang, </w:t>
      </w:r>
      <w:r w:rsidR="005C1158">
        <w:rPr>
          <w:rFonts w:ascii="Arial" w:hAnsi="Arial" w:cs="Arial"/>
          <w:sz w:val="24"/>
          <w:szCs w:val="24"/>
        </w:rPr>
        <w:t xml:space="preserve">environmental health, accelerated resolution therapy (ART), internal family systems therapy (IFS), </w:t>
      </w:r>
      <w:r w:rsidRPr="00025B57">
        <w:rPr>
          <w:rFonts w:ascii="Arial" w:hAnsi="Arial" w:cs="Arial"/>
          <w:sz w:val="24"/>
          <w:szCs w:val="24"/>
        </w:rPr>
        <w:t>supplement/herb store visit, grocery store visit, and aromatherapy.</w:t>
      </w:r>
    </w:p>
    <w:p w14:paraId="0F32F4F1" w14:textId="77777777" w:rsidR="00EA3E88" w:rsidRPr="00025B57" w:rsidRDefault="00EA3E88" w:rsidP="00EA3E88">
      <w:pPr>
        <w:contextualSpacing/>
        <w:rPr>
          <w:rFonts w:ascii="Arial" w:hAnsi="Arial" w:cs="Arial"/>
          <w:sz w:val="24"/>
          <w:szCs w:val="24"/>
        </w:rPr>
      </w:pPr>
    </w:p>
    <w:p w14:paraId="61835D2C" w14:textId="55290462" w:rsidR="00F661BD" w:rsidRDefault="00F661BD" w:rsidP="00F661BD">
      <w:pPr>
        <w:pStyle w:val="NormalWeb"/>
        <w:ind w:left="0"/>
        <w:rPr>
          <w:rFonts w:ascii="Arial" w:hAnsi="Arial" w:cs="Arial"/>
          <w:sz w:val="24"/>
          <w:szCs w:val="24"/>
        </w:rPr>
      </w:pPr>
      <w:r w:rsidRPr="00F026C0">
        <w:rPr>
          <w:rFonts w:ascii="Arial" w:hAnsi="Arial" w:cs="Arial"/>
          <w:b/>
          <w:i/>
          <w:sz w:val="24"/>
          <w:szCs w:val="24"/>
        </w:rPr>
        <w:t xml:space="preserve">Case Conference </w:t>
      </w:r>
      <w:r w:rsidR="00600A56">
        <w:rPr>
          <w:rFonts w:ascii="Arial" w:hAnsi="Arial" w:cs="Arial"/>
          <w:b/>
          <w:i/>
          <w:sz w:val="24"/>
          <w:szCs w:val="24"/>
        </w:rPr>
        <w:t xml:space="preserve">and Journal Club </w:t>
      </w:r>
      <w:r w:rsidRPr="00F026C0">
        <w:rPr>
          <w:rFonts w:ascii="Arial" w:hAnsi="Arial" w:cs="Arial"/>
          <w:b/>
          <w:i/>
          <w:sz w:val="24"/>
          <w:szCs w:val="24"/>
        </w:rPr>
        <w:t>Presentations:</w:t>
      </w:r>
      <w:r>
        <w:rPr>
          <w:rFonts w:ascii="Arial" w:hAnsi="Arial" w:cs="Arial"/>
          <w:sz w:val="24"/>
          <w:szCs w:val="24"/>
        </w:rPr>
        <w:t xml:space="preserve"> Resident/fellow will present 3-4 times over the course of the year during </w:t>
      </w:r>
      <w:r w:rsidR="00600A56">
        <w:rPr>
          <w:rFonts w:ascii="Arial" w:hAnsi="Arial" w:cs="Arial"/>
          <w:sz w:val="24"/>
          <w:szCs w:val="24"/>
        </w:rPr>
        <w:t>didactic sessions</w:t>
      </w:r>
    </w:p>
    <w:p w14:paraId="55F7E811" w14:textId="77777777" w:rsidR="00EA3E88" w:rsidRPr="00025B57" w:rsidRDefault="00EA3E88" w:rsidP="00EA3E88">
      <w:pPr>
        <w:contextualSpacing/>
        <w:rPr>
          <w:rFonts w:ascii="Arial" w:hAnsi="Arial" w:cs="Arial"/>
          <w:sz w:val="24"/>
          <w:szCs w:val="24"/>
        </w:rPr>
      </w:pPr>
    </w:p>
    <w:p w14:paraId="75FFFA58" w14:textId="77777777" w:rsidR="00611220" w:rsidRPr="002B0609" w:rsidRDefault="00611220" w:rsidP="00EA3E88">
      <w:pPr>
        <w:contextualSpacing/>
        <w:rPr>
          <w:rFonts w:ascii="Arial" w:hAnsi="Arial" w:cs="Arial"/>
          <w:sz w:val="24"/>
          <w:szCs w:val="24"/>
        </w:rPr>
      </w:pPr>
    </w:p>
    <w:p w14:paraId="78340697" w14:textId="0158E4CA" w:rsidR="00611220" w:rsidRPr="00601482" w:rsidRDefault="00611220" w:rsidP="00C4053F">
      <w:pPr>
        <w:contextualSpacing/>
        <w:outlineLvl w:val="0"/>
        <w:rPr>
          <w:rFonts w:ascii="Arial" w:hAnsi="Arial" w:cs="Arial"/>
          <w:b/>
          <w:sz w:val="28"/>
          <w:szCs w:val="28"/>
        </w:rPr>
      </w:pPr>
      <w:r w:rsidRPr="00601482">
        <w:rPr>
          <w:rFonts w:ascii="Arial" w:hAnsi="Arial" w:cs="Arial"/>
          <w:b/>
          <w:sz w:val="28"/>
          <w:szCs w:val="28"/>
        </w:rPr>
        <w:t>Clinical Practice:</w:t>
      </w:r>
    </w:p>
    <w:p w14:paraId="0C9A119C" w14:textId="77777777" w:rsidR="00611220" w:rsidRPr="00D354F5" w:rsidRDefault="00611220" w:rsidP="00EA3E88">
      <w:pPr>
        <w:contextualSpacing/>
        <w:rPr>
          <w:rFonts w:ascii="Arial" w:hAnsi="Arial" w:cs="Arial"/>
          <w:b/>
          <w:sz w:val="24"/>
          <w:szCs w:val="24"/>
        </w:rPr>
      </w:pPr>
    </w:p>
    <w:p w14:paraId="464F7049" w14:textId="77777777" w:rsidR="00600A56" w:rsidRPr="00345618" w:rsidRDefault="00611220" w:rsidP="00600A56">
      <w:pPr>
        <w:contextualSpacing/>
        <w:rPr>
          <w:rFonts w:ascii="Arial" w:hAnsi="Arial" w:cs="Arial"/>
          <w:sz w:val="24"/>
          <w:szCs w:val="24"/>
        </w:rPr>
      </w:pPr>
      <w:r w:rsidRPr="00345618">
        <w:rPr>
          <w:rFonts w:ascii="Arial" w:hAnsi="Arial" w:cs="Arial"/>
          <w:b/>
          <w:i/>
          <w:sz w:val="24"/>
          <w:szCs w:val="24"/>
        </w:rPr>
        <w:t>PGY3 Residents:</w:t>
      </w:r>
      <w:r w:rsidR="004F7543" w:rsidRPr="00345618">
        <w:rPr>
          <w:rFonts w:ascii="Arial" w:hAnsi="Arial" w:cs="Arial"/>
          <w:sz w:val="24"/>
          <w:szCs w:val="24"/>
        </w:rPr>
        <w:t xml:space="preserve"> </w:t>
      </w:r>
      <w:r w:rsidR="007B0D9E" w:rsidRPr="00345618">
        <w:rPr>
          <w:rFonts w:ascii="Arial" w:hAnsi="Arial" w:cs="Arial"/>
          <w:sz w:val="24"/>
          <w:szCs w:val="24"/>
        </w:rPr>
        <w:t xml:space="preserve">10 </w:t>
      </w:r>
      <w:r w:rsidRPr="00345618">
        <w:rPr>
          <w:rFonts w:ascii="Arial" w:hAnsi="Arial" w:cs="Arial"/>
          <w:sz w:val="24"/>
          <w:szCs w:val="24"/>
        </w:rPr>
        <w:t xml:space="preserve">hours per week </w:t>
      </w:r>
      <w:r w:rsidR="004F7543" w:rsidRPr="00345618">
        <w:rPr>
          <w:rFonts w:ascii="Arial" w:hAnsi="Arial" w:cs="Arial"/>
          <w:sz w:val="24"/>
          <w:szCs w:val="24"/>
        </w:rPr>
        <w:t xml:space="preserve">(includes </w:t>
      </w:r>
      <w:r w:rsidR="007B0D9E" w:rsidRPr="00345618">
        <w:rPr>
          <w:rFonts w:ascii="Arial" w:hAnsi="Arial" w:cs="Arial"/>
          <w:sz w:val="24"/>
          <w:szCs w:val="24"/>
        </w:rPr>
        <w:t xml:space="preserve">group experiential sessions on Mondays 1-3pm, </w:t>
      </w:r>
      <w:r w:rsidRPr="00345618">
        <w:rPr>
          <w:rFonts w:ascii="Arial" w:hAnsi="Arial" w:cs="Arial"/>
          <w:sz w:val="24"/>
          <w:szCs w:val="24"/>
        </w:rPr>
        <w:t>clinical practice</w:t>
      </w:r>
      <w:r w:rsidR="004F7543" w:rsidRPr="00345618">
        <w:rPr>
          <w:rFonts w:ascii="Arial" w:hAnsi="Arial" w:cs="Arial"/>
          <w:sz w:val="24"/>
          <w:szCs w:val="24"/>
        </w:rPr>
        <w:t xml:space="preserve">, </w:t>
      </w:r>
      <w:r w:rsidR="007B0D9E" w:rsidRPr="00345618">
        <w:rPr>
          <w:rFonts w:ascii="Arial" w:hAnsi="Arial" w:cs="Arial"/>
          <w:sz w:val="24"/>
          <w:szCs w:val="24"/>
        </w:rPr>
        <w:t>time for</w:t>
      </w:r>
      <w:r w:rsidR="004F7543" w:rsidRPr="00345618">
        <w:rPr>
          <w:rFonts w:ascii="Arial" w:hAnsi="Arial" w:cs="Arial"/>
          <w:sz w:val="24"/>
          <w:szCs w:val="24"/>
        </w:rPr>
        <w:t xml:space="preserve"> reading</w:t>
      </w:r>
      <w:r w:rsidR="007B0D9E" w:rsidRPr="00345618">
        <w:rPr>
          <w:rFonts w:ascii="Arial" w:hAnsi="Arial" w:cs="Arial"/>
          <w:sz w:val="24"/>
          <w:szCs w:val="24"/>
        </w:rPr>
        <w:t xml:space="preserve">, </w:t>
      </w:r>
      <w:r w:rsidR="00F35152" w:rsidRPr="00345618">
        <w:rPr>
          <w:rFonts w:ascii="Arial" w:hAnsi="Arial" w:cs="Arial"/>
          <w:sz w:val="24"/>
          <w:szCs w:val="24"/>
        </w:rPr>
        <w:t xml:space="preserve">and </w:t>
      </w:r>
      <w:r w:rsidR="007A2D8F" w:rsidRPr="00345618">
        <w:rPr>
          <w:rFonts w:ascii="Arial" w:hAnsi="Arial" w:cs="Arial"/>
          <w:sz w:val="24"/>
          <w:szCs w:val="24"/>
        </w:rPr>
        <w:t>one</w:t>
      </w:r>
      <w:r w:rsidRPr="00345618">
        <w:rPr>
          <w:rFonts w:ascii="Arial" w:hAnsi="Arial" w:cs="Arial"/>
          <w:sz w:val="24"/>
          <w:szCs w:val="24"/>
        </w:rPr>
        <w:t xml:space="preserve"> hour of </w:t>
      </w:r>
      <w:r w:rsidR="004F7543" w:rsidRPr="00345618">
        <w:rPr>
          <w:rFonts w:ascii="Arial" w:hAnsi="Arial" w:cs="Arial"/>
          <w:sz w:val="24"/>
          <w:szCs w:val="24"/>
        </w:rPr>
        <w:t>group</w:t>
      </w:r>
      <w:r w:rsidR="007A2D8F" w:rsidRPr="00345618">
        <w:rPr>
          <w:rFonts w:ascii="Arial" w:hAnsi="Arial" w:cs="Arial"/>
          <w:sz w:val="24"/>
          <w:szCs w:val="24"/>
        </w:rPr>
        <w:t xml:space="preserve"> clinical</w:t>
      </w:r>
      <w:r w:rsidR="004F7543" w:rsidRPr="00345618">
        <w:rPr>
          <w:rFonts w:ascii="Arial" w:hAnsi="Arial" w:cs="Arial"/>
          <w:sz w:val="24"/>
          <w:szCs w:val="24"/>
        </w:rPr>
        <w:t xml:space="preserve"> </w:t>
      </w:r>
      <w:r w:rsidRPr="00345618">
        <w:rPr>
          <w:rFonts w:ascii="Arial" w:hAnsi="Arial" w:cs="Arial"/>
          <w:sz w:val="24"/>
          <w:szCs w:val="24"/>
        </w:rPr>
        <w:t>supervision</w:t>
      </w:r>
      <w:r w:rsidR="007B0D9E" w:rsidRPr="00345618">
        <w:rPr>
          <w:rFonts w:ascii="Arial" w:hAnsi="Arial" w:cs="Arial"/>
          <w:sz w:val="24"/>
          <w:szCs w:val="24"/>
        </w:rPr>
        <w:t>)</w:t>
      </w:r>
      <w:r w:rsidR="00FA2FD3" w:rsidRPr="00345618">
        <w:rPr>
          <w:rFonts w:ascii="Arial" w:hAnsi="Arial" w:cs="Arial"/>
          <w:sz w:val="24"/>
          <w:szCs w:val="24"/>
        </w:rPr>
        <w:t>.</w:t>
      </w:r>
      <w:r w:rsidRPr="00345618">
        <w:rPr>
          <w:rFonts w:ascii="Arial" w:hAnsi="Arial" w:cs="Arial"/>
          <w:sz w:val="24"/>
          <w:szCs w:val="24"/>
        </w:rPr>
        <w:t xml:space="preserve"> </w:t>
      </w:r>
      <w:r w:rsidR="00B47822" w:rsidRPr="00345618">
        <w:rPr>
          <w:rFonts w:ascii="Arial" w:hAnsi="Arial" w:cs="Arial"/>
          <w:sz w:val="24"/>
          <w:szCs w:val="24"/>
        </w:rPr>
        <w:t>Expectation is</w:t>
      </w:r>
      <w:r w:rsidR="007A2D8F" w:rsidRPr="00345618">
        <w:rPr>
          <w:rFonts w:ascii="Arial" w:hAnsi="Arial" w:cs="Arial"/>
          <w:sz w:val="24"/>
          <w:szCs w:val="24"/>
        </w:rPr>
        <w:t xml:space="preserve"> 4</w:t>
      </w:r>
      <w:r w:rsidR="00FA2FD3" w:rsidRPr="00345618">
        <w:rPr>
          <w:rFonts w:ascii="Arial" w:hAnsi="Arial" w:cs="Arial"/>
          <w:sz w:val="24"/>
          <w:szCs w:val="24"/>
        </w:rPr>
        <w:t xml:space="preserve"> new intakes per month and </w:t>
      </w:r>
      <w:r w:rsidR="00F026C0" w:rsidRPr="00345618">
        <w:rPr>
          <w:rFonts w:ascii="Arial" w:hAnsi="Arial" w:cs="Arial"/>
          <w:sz w:val="24"/>
          <w:szCs w:val="24"/>
        </w:rPr>
        <w:t>follow-up visits</w:t>
      </w:r>
      <w:r w:rsidR="00F35152" w:rsidRPr="00345618">
        <w:rPr>
          <w:rFonts w:ascii="Arial" w:hAnsi="Arial" w:cs="Arial"/>
          <w:sz w:val="24"/>
          <w:szCs w:val="24"/>
        </w:rPr>
        <w:t xml:space="preserve"> at the Banner-University Medicine Integrative Psychiatry Clinic (</w:t>
      </w:r>
      <w:hyperlink r:id="rId7" w:history="1">
        <w:r w:rsidR="00600A56" w:rsidRPr="00345618">
          <w:rPr>
            <w:rStyle w:val="Hyperlink"/>
            <w:rFonts w:ascii="Arial" w:hAnsi="Arial" w:cs="Arial"/>
            <w:sz w:val="24"/>
            <w:szCs w:val="24"/>
          </w:rPr>
          <w:t>https://psychiatry.arizona.edu/patient-care/banner-university-medicine-integrative-psychiatry-clinic</w:t>
        </w:r>
      </w:hyperlink>
      <w:r w:rsidR="00600A56" w:rsidRPr="00345618">
        <w:rPr>
          <w:rFonts w:ascii="Arial" w:hAnsi="Arial" w:cs="Arial"/>
          <w:sz w:val="24"/>
          <w:szCs w:val="24"/>
        </w:rPr>
        <w:t>)</w:t>
      </w:r>
      <w:r w:rsidR="00FA2FD3" w:rsidRPr="00345618">
        <w:rPr>
          <w:rFonts w:ascii="Arial" w:hAnsi="Arial" w:cs="Arial"/>
          <w:sz w:val="24"/>
          <w:szCs w:val="24"/>
        </w:rPr>
        <w:t>.</w:t>
      </w:r>
      <w:r w:rsidRPr="00345618">
        <w:rPr>
          <w:rFonts w:ascii="Arial" w:hAnsi="Arial" w:cs="Arial"/>
          <w:sz w:val="24"/>
          <w:szCs w:val="24"/>
        </w:rPr>
        <w:t xml:space="preserve"> </w:t>
      </w:r>
      <w:r w:rsidR="00FA2FD3" w:rsidRPr="00345618">
        <w:rPr>
          <w:rFonts w:ascii="Arial" w:hAnsi="Arial" w:cs="Arial"/>
          <w:sz w:val="24"/>
          <w:szCs w:val="24"/>
        </w:rPr>
        <w:t>A</w:t>
      </w:r>
      <w:r w:rsidR="00D354F5" w:rsidRPr="00345618">
        <w:rPr>
          <w:rFonts w:ascii="Arial" w:hAnsi="Arial" w:cs="Arial"/>
          <w:sz w:val="24"/>
          <w:szCs w:val="24"/>
        </w:rPr>
        <w:t xml:space="preserve">ll clinical time will count </w:t>
      </w:r>
      <w:r w:rsidR="00FA2FD3" w:rsidRPr="00345618">
        <w:rPr>
          <w:rFonts w:ascii="Arial" w:hAnsi="Arial" w:cs="Arial"/>
          <w:sz w:val="24"/>
          <w:szCs w:val="24"/>
        </w:rPr>
        <w:t xml:space="preserve">towards </w:t>
      </w:r>
      <w:r w:rsidR="00F026C0" w:rsidRPr="00345618">
        <w:rPr>
          <w:rFonts w:ascii="Arial" w:hAnsi="Arial" w:cs="Arial"/>
          <w:sz w:val="24"/>
          <w:szCs w:val="24"/>
        </w:rPr>
        <w:t xml:space="preserve">already existing </w:t>
      </w:r>
      <w:r w:rsidR="00FA2FD3" w:rsidRPr="00345618">
        <w:rPr>
          <w:rFonts w:ascii="Arial" w:hAnsi="Arial" w:cs="Arial"/>
          <w:sz w:val="24"/>
          <w:szCs w:val="24"/>
        </w:rPr>
        <w:t xml:space="preserve">PGY3 residency requirements. </w:t>
      </w:r>
    </w:p>
    <w:p w14:paraId="7890B187" w14:textId="77777777" w:rsidR="00600A56" w:rsidRPr="00345618" w:rsidRDefault="00600A56" w:rsidP="00600A56">
      <w:pPr>
        <w:contextualSpacing/>
        <w:rPr>
          <w:rFonts w:ascii="Arial" w:hAnsi="Arial" w:cs="Arial"/>
          <w:sz w:val="24"/>
          <w:szCs w:val="24"/>
        </w:rPr>
      </w:pPr>
      <w:r w:rsidRPr="00345618">
        <w:rPr>
          <w:rFonts w:ascii="Arial" w:hAnsi="Arial" w:cs="Arial"/>
          <w:b/>
          <w:bCs/>
          <w:sz w:val="24"/>
          <w:szCs w:val="24"/>
        </w:rPr>
        <w:t>Clinic t</w:t>
      </w:r>
      <w:r w:rsidR="00FA2FD3" w:rsidRPr="00345618">
        <w:rPr>
          <w:rFonts w:ascii="Arial" w:hAnsi="Arial" w:cs="Arial"/>
          <w:b/>
          <w:bCs/>
          <w:sz w:val="24"/>
          <w:szCs w:val="24"/>
        </w:rPr>
        <w:t>ime:</w:t>
      </w:r>
      <w:r w:rsidR="00FA2FD3" w:rsidRPr="00345618">
        <w:rPr>
          <w:rFonts w:ascii="Arial" w:hAnsi="Arial" w:cs="Arial"/>
          <w:sz w:val="24"/>
          <w:szCs w:val="24"/>
        </w:rPr>
        <w:t xml:space="preserve"> </w:t>
      </w:r>
      <w:r w:rsidR="00F35152" w:rsidRPr="00345618">
        <w:rPr>
          <w:rFonts w:ascii="Arial" w:hAnsi="Arial" w:cs="Arial"/>
          <w:sz w:val="24"/>
          <w:szCs w:val="24"/>
        </w:rPr>
        <w:t>Monday, Tuesday, and Wednesday</w:t>
      </w:r>
      <w:r w:rsidR="00D66D48" w:rsidRPr="00345618">
        <w:rPr>
          <w:rFonts w:ascii="Arial" w:hAnsi="Arial" w:cs="Arial"/>
          <w:sz w:val="24"/>
          <w:szCs w:val="24"/>
        </w:rPr>
        <w:t xml:space="preserve"> mornings</w:t>
      </w:r>
      <w:r w:rsidRPr="00345618">
        <w:rPr>
          <w:rFonts w:ascii="Arial" w:hAnsi="Arial" w:cs="Arial"/>
          <w:sz w:val="24"/>
          <w:szCs w:val="24"/>
        </w:rPr>
        <w:t xml:space="preserve"> 8-noon</w:t>
      </w:r>
      <w:r w:rsidR="00F35152" w:rsidRPr="00345618">
        <w:rPr>
          <w:rFonts w:ascii="Arial" w:hAnsi="Arial" w:cs="Arial"/>
          <w:sz w:val="24"/>
          <w:szCs w:val="24"/>
        </w:rPr>
        <w:t>.</w:t>
      </w:r>
      <w:r w:rsidR="006D0C97" w:rsidRPr="00345618">
        <w:rPr>
          <w:rFonts w:ascii="Arial" w:hAnsi="Arial" w:cs="Arial"/>
          <w:sz w:val="24"/>
          <w:szCs w:val="24"/>
        </w:rPr>
        <w:t xml:space="preserve"> </w:t>
      </w:r>
    </w:p>
    <w:p w14:paraId="1AF9C590" w14:textId="77777777" w:rsidR="00600A56" w:rsidRPr="00345618" w:rsidRDefault="00600A56" w:rsidP="00600A56">
      <w:pPr>
        <w:contextualSpacing/>
        <w:rPr>
          <w:rFonts w:ascii="Arial" w:hAnsi="Arial" w:cs="Arial"/>
          <w:sz w:val="24"/>
          <w:szCs w:val="24"/>
        </w:rPr>
      </w:pPr>
      <w:r w:rsidRPr="00345618">
        <w:rPr>
          <w:rFonts w:ascii="Arial" w:hAnsi="Arial" w:cs="Arial"/>
          <w:b/>
          <w:bCs/>
          <w:sz w:val="24"/>
          <w:szCs w:val="24"/>
        </w:rPr>
        <w:t>Clinical g</w:t>
      </w:r>
      <w:r w:rsidR="006D0C97" w:rsidRPr="00345618">
        <w:rPr>
          <w:rFonts w:ascii="Arial" w:hAnsi="Arial" w:cs="Arial"/>
          <w:b/>
          <w:bCs/>
          <w:sz w:val="24"/>
          <w:szCs w:val="24"/>
        </w:rPr>
        <w:t>roup supervision:</w:t>
      </w:r>
      <w:r w:rsidR="006D0C97" w:rsidRPr="00345618">
        <w:rPr>
          <w:rFonts w:ascii="Arial" w:hAnsi="Arial" w:cs="Arial"/>
          <w:sz w:val="24"/>
          <w:szCs w:val="24"/>
        </w:rPr>
        <w:t xml:space="preserve"> Monday 8-9am</w:t>
      </w:r>
      <w:r w:rsidR="007A2D8F" w:rsidRPr="00345618">
        <w:rPr>
          <w:rFonts w:ascii="Arial" w:hAnsi="Arial" w:cs="Arial"/>
          <w:sz w:val="24"/>
          <w:szCs w:val="24"/>
        </w:rPr>
        <w:t xml:space="preserve"> </w:t>
      </w:r>
    </w:p>
    <w:p w14:paraId="5C30D53D" w14:textId="7802B6DC" w:rsidR="006F431C" w:rsidRDefault="00345618" w:rsidP="00600A56">
      <w:pPr>
        <w:contextualSpacing/>
        <w:rPr>
          <w:rFonts w:ascii="Arial" w:hAnsi="Arial" w:cs="Arial"/>
          <w:sz w:val="24"/>
          <w:szCs w:val="24"/>
        </w:rPr>
      </w:pPr>
      <w:r>
        <w:rPr>
          <w:rFonts w:ascii="Arial" w:hAnsi="Arial" w:cs="Arial"/>
          <w:b/>
          <w:i/>
          <w:sz w:val="24"/>
          <w:szCs w:val="24"/>
        </w:rPr>
        <w:t xml:space="preserve">Educational </w:t>
      </w:r>
      <w:r w:rsidR="006F431C" w:rsidRPr="00345618">
        <w:rPr>
          <w:rFonts w:ascii="Arial" w:hAnsi="Arial" w:cs="Arial"/>
          <w:b/>
          <w:i/>
          <w:sz w:val="24"/>
          <w:szCs w:val="24"/>
        </w:rPr>
        <w:t>Patient Intakes with Group Case Discussion</w:t>
      </w:r>
      <w:r w:rsidR="006F431C" w:rsidRPr="00345618">
        <w:rPr>
          <w:rFonts w:ascii="Arial" w:hAnsi="Arial" w:cs="Arial"/>
          <w:i/>
          <w:sz w:val="24"/>
          <w:szCs w:val="24"/>
        </w:rPr>
        <w:t>:</w:t>
      </w:r>
      <w:r w:rsidR="006F431C" w:rsidRPr="00345618">
        <w:rPr>
          <w:rFonts w:ascii="Arial" w:hAnsi="Arial" w:cs="Arial"/>
          <w:sz w:val="24"/>
          <w:szCs w:val="24"/>
        </w:rPr>
        <w:t xml:space="preserve"> </w:t>
      </w:r>
      <w:r w:rsidR="00C877AD" w:rsidRPr="00345618">
        <w:rPr>
          <w:rFonts w:ascii="Arial" w:hAnsi="Arial" w:cs="Arial"/>
          <w:sz w:val="24"/>
          <w:szCs w:val="24"/>
        </w:rPr>
        <w:t xml:space="preserve">Residents will participate in </w:t>
      </w:r>
      <w:r w:rsidRPr="00345618">
        <w:rPr>
          <w:rFonts w:ascii="Arial" w:hAnsi="Arial" w:cs="Arial"/>
          <w:sz w:val="24"/>
          <w:szCs w:val="24"/>
        </w:rPr>
        <w:t>8</w:t>
      </w:r>
      <w:r w:rsidR="00C877AD" w:rsidRPr="00345618">
        <w:rPr>
          <w:rFonts w:ascii="Arial" w:hAnsi="Arial" w:cs="Arial"/>
          <w:sz w:val="24"/>
          <w:szCs w:val="24"/>
        </w:rPr>
        <w:t xml:space="preserve"> educational intakes done thru a one-way mirror in July-August, on </w:t>
      </w:r>
      <w:r w:rsidR="007A2D8F" w:rsidRPr="00345618">
        <w:rPr>
          <w:rFonts w:ascii="Arial" w:hAnsi="Arial" w:cs="Arial"/>
          <w:sz w:val="24"/>
          <w:szCs w:val="24"/>
        </w:rPr>
        <w:t>Mondays</w:t>
      </w:r>
      <w:r w:rsidR="00C877AD" w:rsidRPr="00345618">
        <w:rPr>
          <w:rFonts w:ascii="Arial" w:hAnsi="Arial" w:cs="Arial"/>
          <w:sz w:val="24"/>
          <w:szCs w:val="24"/>
        </w:rPr>
        <w:t xml:space="preserve"> </w:t>
      </w:r>
      <w:r w:rsidRPr="00345618">
        <w:rPr>
          <w:rFonts w:ascii="Arial" w:hAnsi="Arial" w:cs="Arial"/>
          <w:sz w:val="24"/>
          <w:szCs w:val="24"/>
        </w:rPr>
        <w:t>9-noon</w:t>
      </w:r>
      <w:r w:rsidR="00C877AD" w:rsidRPr="00345618">
        <w:rPr>
          <w:rFonts w:ascii="Arial" w:hAnsi="Arial" w:cs="Arial"/>
          <w:sz w:val="24"/>
          <w:szCs w:val="24"/>
        </w:rPr>
        <w:t xml:space="preserve">. </w:t>
      </w:r>
      <w:r w:rsidR="006F431C" w:rsidRPr="00345618">
        <w:rPr>
          <w:rFonts w:ascii="Arial" w:hAnsi="Arial" w:cs="Arial"/>
          <w:sz w:val="24"/>
          <w:szCs w:val="24"/>
        </w:rPr>
        <w:t>The</w:t>
      </w:r>
      <w:r w:rsidR="007A2D8F" w:rsidRPr="00345618">
        <w:rPr>
          <w:rFonts w:ascii="Arial" w:hAnsi="Arial" w:cs="Arial"/>
          <w:sz w:val="24"/>
          <w:szCs w:val="24"/>
        </w:rPr>
        <w:t>se educational intakes</w:t>
      </w:r>
      <w:r w:rsidR="006F431C" w:rsidRPr="00345618">
        <w:rPr>
          <w:rFonts w:ascii="Arial" w:hAnsi="Arial" w:cs="Arial"/>
          <w:sz w:val="24"/>
          <w:szCs w:val="24"/>
        </w:rPr>
        <w:t xml:space="preserve"> will involve one </w:t>
      </w:r>
      <w:r w:rsidR="007A2D8F" w:rsidRPr="00345618">
        <w:rPr>
          <w:rFonts w:ascii="Arial" w:hAnsi="Arial" w:cs="Arial"/>
          <w:sz w:val="24"/>
          <w:szCs w:val="24"/>
        </w:rPr>
        <w:t xml:space="preserve">of the </w:t>
      </w:r>
      <w:r w:rsidR="006F431C" w:rsidRPr="00345618">
        <w:rPr>
          <w:rFonts w:ascii="Arial" w:hAnsi="Arial" w:cs="Arial"/>
          <w:sz w:val="24"/>
          <w:szCs w:val="24"/>
        </w:rPr>
        <w:t>resident</w:t>
      </w:r>
      <w:r w:rsidRPr="00345618">
        <w:rPr>
          <w:rFonts w:ascii="Arial" w:hAnsi="Arial" w:cs="Arial"/>
          <w:sz w:val="24"/>
          <w:szCs w:val="24"/>
        </w:rPr>
        <w:t>s/fellows</w:t>
      </w:r>
      <w:r w:rsidR="006F431C" w:rsidRPr="00345618">
        <w:rPr>
          <w:rFonts w:ascii="Arial" w:hAnsi="Arial" w:cs="Arial"/>
          <w:sz w:val="24"/>
          <w:szCs w:val="24"/>
        </w:rPr>
        <w:t xml:space="preserve"> interviewing </w:t>
      </w:r>
      <w:r w:rsidR="007A2D8F" w:rsidRPr="00345618">
        <w:rPr>
          <w:rFonts w:ascii="Arial" w:hAnsi="Arial" w:cs="Arial"/>
          <w:sz w:val="24"/>
          <w:szCs w:val="24"/>
        </w:rPr>
        <w:t xml:space="preserve">the </w:t>
      </w:r>
      <w:r w:rsidR="006F431C" w:rsidRPr="00345618">
        <w:rPr>
          <w:rFonts w:ascii="Arial" w:hAnsi="Arial" w:cs="Arial"/>
          <w:sz w:val="24"/>
          <w:szCs w:val="24"/>
        </w:rPr>
        <w:t xml:space="preserve">patient with </w:t>
      </w:r>
      <w:r w:rsidRPr="00345618">
        <w:rPr>
          <w:rFonts w:ascii="Arial" w:hAnsi="Arial" w:cs="Arial"/>
          <w:sz w:val="24"/>
          <w:szCs w:val="24"/>
        </w:rPr>
        <w:t>Dr. Ranjbar</w:t>
      </w:r>
      <w:r w:rsidR="006F431C" w:rsidRPr="00345618">
        <w:rPr>
          <w:rFonts w:ascii="Arial" w:hAnsi="Arial" w:cs="Arial"/>
          <w:sz w:val="24"/>
          <w:szCs w:val="24"/>
        </w:rPr>
        <w:t xml:space="preserve"> </w:t>
      </w:r>
      <w:r>
        <w:rPr>
          <w:rFonts w:ascii="Arial" w:hAnsi="Arial" w:cs="Arial"/>
          <w:sz w:val="24"/>
          <w:szCs w:val="24"/>
        </w:rPr>
        <w:t xml:space="preserve">integrative psychiatry faculty </w:t>
      </w:r>
      <w:r w:rsidR="006F431C" w:rsidRPr="00345618">
        <w:rPr>
          <w:rFonts w:ascii="Arial" w:hAnsi="Arial" w:cs="Arial"/>
          <w:sz w:val="24"/>
          <w:szCs w:val="24"/>
        </w:rPr>
        <w:t>through a one-way mirror, with other residents</w:t>
      </w:r>
      <w:r w:rsidRPr="00345618">
        <w:rPr>
          <w:rFonts w:ascii="Arial" w:hAnsi="Arial" w:cs="Arial"/>
          <w:sz w:val="24"/>
          <w:szCs w:val="24"/>
        </w:rPr>
        <w:t>/fellows</w:t>
      </w:r>
      <w:r w:rsidR="006F431C" w:rsidRPr="00345618">
        <w:rPr>
          <w:rFonts w:ascii="Arial" w:hAnsi="Arial" w:cs="Arial"/>
          <w:sz w:val="24"/>
          <w:szCs w:val="24"/>
        </w:rPr>
        <w:t xml:space="preserve"> observing. This se</w:t>
      </w:r>
      <w:r w:rsidR="00C877AD" w:rsidRPr="00345618">
        <w:rPr>
          <w:rFonts w:ascii="Arial" w:hAnsi="Arial" w:cs="Arial"/>
          <w:sz w:val="24"/>
          <w:szCs w:val="24"/>
        </w:rPr>
        <w:t xml:space="preserve">ssion will be followed by a </w:t>
      </w:r>
      <w:r w:rsidR="006F431C" w:rsidRPr="00345618">
        <w:rPr>
          <w:rFonts w:ascii="Arial" w:hAnsi="Arial" w:cs="Arial"/>
          <w:sz w:val="24"/>
          <w:szCs w:val="24"/>
        </w:rPr>
        <w:t>discussion session (without patient present), when a comprehensive biopsychosocial case formulation and treatment plan will be discussed.</w:t>
      </w:r>
      <w:r w:rsidR="006F431C" w:rsidRPr="00025B57">
        <w:rPr>
          <w:rFonts w:ascii="Arial" w:hAnsi="Arial" w:cs="Arial"/>
          <w:sz w:val="24"/>
          <w:szCs w:val="24"/>
        </w:rPr>
        <w:t xml:space="preserve"> </w:t>
      </w:r>
    </w:p>
    <w:p w14:paraId="2B682784" w14:textId="77777777" w:rsidR="00611220" w:rsidRDefault="00611220" w:rsidP="00611220">
      <w:pPr>
        <w:contextualSpacing/>
        <w:rPr>
          <w:rFonts w:ascii="Arial" w:hAnsi="Arial" w:cs="Arial"/>
          <w:sz w:val="24"/>
          <w:szCs w:val="24"/>
        </w:rPr>
      </w:pPr>
    </w:p>
    <w:p w14:paraId="7ADAF071" w14:textId="77777777" w:rsidR="00345618" w:rsidRDefault="00611220" w:rsidP="00611220">
      <w:pPr>
        <w:contextualSpacing/>
        <w:rPr>
          <w:rFonts w:ascii="Arial" w:hAnsi="Arial" w:cs="Arial"/>
          <w:sz w:val="24"/>
          <w:szCs w:val="24"/>
        </w:rPr>
      </w:pPr>
      <w:r w:rsidRPr="00D354F5">
        <w:rPr>
          <w:rFonts w:ascii="Arial" w:hAnsi="Arial" w:cs="Arial"/>
          <w:b/>
          <w:i/>
          <w:sz w:val="24"/>
          <w:szCs w:val="24"/>
        </w:rPr>
        <w:t>PGY4 Residents:</w:t>
      </w:r>
      <w:r>
        <w:rPr>
          <w:rFonts w:ascii="Arial" w:hAnsi="Arial" w:cs="Arial"/>
          <w:sz w:val="24"/>
          <w:szCs w:val="24"/>
        </w:rPr>
        <w:t xml:space="preserve"> </w:t>
      </w:r>
      <w:r w:rsidR="00F35152">
        <w:rPr>
          <w:rFonts w:ascii="Arial" w:hAnsi="Arial" w:cs="Arial"/>
          <w:sz w:val="24"/>
          <w:szCs w:val="24"/>
        </w:rPr>
        <w:t>F</w:t>
      </w:r>
      <w:r w:rsidR="00A04C02">
        <w:rPr>
          <w:rFonts w:ascii="Arial" w:hAnsi="Arial" w:cs="Arial"/>
          <w:sz w:val="24"/>
          <w:szCs w:val="24"/>
        </w:rPr>
        <w:t>lexible number of hours;</w:t>
      </w:r>
      <w:r>
        <w:rPr>
          <w:rFonts w:ascii="Arial" w:hAnsi="Arial" w:cs="Arial"/>
          <w:sz w:val="24"/>
          <w:szCs w:val="24"/>
        </w:rPr>
        <w:t xml:space="preserve"> intakes with integrative psychiatry faculty </w:t>
      </w:r>
      <w:r w:rsidR="00F35152">
        <w:rPr>
          <w:rFonts w:ascii="Arial" w:hAnsi="Arial" w:cs="Arial"/>
          <w:sz w:val="24"/>
          <w:szCs w:val="24"/>
        </w:rPr>
        <w:t>and follow-ups at the Banner-University Medicine Integrative Psychiatry Clinic (</w:t>
      </w:r>
      <w:r w:rsidR="00345618">
        <w:rPr>
          <w:rFonts w:ascii="Arial" w:hAnsi="Arial" w:cs="Arial"/>
          <w:sz w:val="24"/>
          <w:szCs w:val="24"/>
        </w:rPr>
        <w:t>adult and/or child</w:t>
      </w:r>
      <w:r w:rsidR="00F35152">
        <w:rPr>
          <w:rFonts w:ascii="Arial" w:hAnsi="Arial" w:cs="Arial"/>
          <w:sz w:val="24"/>
          <w:szCs w:val="24"/>
        </w:rPr>
        <w:t>)</w:t>
      </w:r>
      <w:r w:rsidR="007A2D8F">
        <w:rPr>
          <w:rFonts w:ascii="Arial" w:hAnsi="Arial" w:cs="Arial"/>
          <w:sz w:val="24"/>
          <w:szCs w:val="24"/>
        </w:rPr>
        <w:t>, and weekly supervision</w:t>
      </w:r>
      <w:r w:rsidR="00A04C02">
        <w:rPr>
          <w:rFonts w:ascii="Arial" w:hAnsi="Arial" w:cs="Arial"/>
          <w:sz w:val="24"/>
          <w:szCs w:val="24"/>
        </w:rPr>
        <w:t xml:space="preserve">. </w:t>
      </w:r>
    </w:p>
    <w:p w14:paraId="2E64158D" w14:textId="77777777" w:rsidR="00345618" w:rsidRDefault="00345618" w:rsidP="00611220">
      <w:pPr>
        <w:contextualSpacing/>
        <w:rPr>
          <w:rFonts w:ascii="Arial" w:hAnsi="Arial" w:cs="Arial"/>
          <w:sz w:val="24"/>
          <w:szCs w:val="24"/>
        </w:rPr>
      </w:pPr>
      <w:r w:rsidRPr="00345618">
        <w:rPr>
          <w:rFonts w:ascii="Arial" w:hAnsi="Arial" w:cs="Arial"/>
          <w:b/>
          <w:bCs/>
          <w:sz w:val="24"/>
          <w:szCs w:val="24"/>
        </w:rPr>
        <w:t>Clinical group supervision:</w:t>
      </w:r>
      <w:r>
        <w:rPr>
          <w:rFonts w:ascii="Arial" w:hAnsi="Arial" w:cs="Arial"/>
          <w:sz w:val="24"/>
          <w:szCs w:val="24"/>
        </w:rPr>
        <w:t xml:space="preserve"> Mondays 8-9am or Tuesdays 8-9am or Wednesdays 8-9am</w:t>
      </w:r>
    </w:p>
    <w:p w14:paraId="55C0C141" w14:textId="440545FC" w:rsidR="00611220" w:rsidRDefault="00345618" w:rsidP="00611220">
      <w:pPr>
        <w:contextualSpacing/>
        <w:rPr>
          <w:rFonts w:ascii="Arial" w:hAnsi="Arial" w:cs="Arial"/>
          <w:sz w:val="24"/>
          <w:szCs w:val="24"/>
        </w:rPr>
      </w:pPr>
      <w:r>
        <w:rPr>
          <w:rFonts w:ascii="Arial" w:hAnsi="Arial" w:cs="Arial"/>
          <w:b/>
          <w:i/>
          <w:sz w:val="24"/>
          <w:szCs w:val="24"/>
        </w:rPr>
        <w:t xml:space="preserve">Educational </w:t>
      </w:r>
      <w:r w:rsidRPr="00345618">
        <w:rPr>
          <w:rFonts w:ascii="Arial" w:hAnsi="Arial" w:cs="Arial"/>
          <w:b/>
          <w:i/>
          <w:sz w:val="24"/>
          <w:szCs w:val="24"/>
        </w:rPr>
        <w:t>Patient Intakes with Group Case Discussion</w:t>
      </w:r>
      <w:r>
        <w:rPr>
          <w:rFonts w:ascii="Arial" w:hAnsi="Arial" w:cs="Arial"/>
          <w:b/>
          <w:i/>
          <w:sz w:val="24"/>
          <w:szCs w:val="24"/>
        </w:rPr>
        <w:t>:</w:t>
      </w:r>
      <w:r>
        <w:rPr>
          <w:rFonts w:ascii="Arial" w:hAnsi="Arial" w:cs="Arial"/>
          <w:sz w:val="24"/>
          <w:szCs w:val="24"/>
        </w:rPr>
        <w:t xml:space="preserve"> same as PGY3’s above in July and August Mondays 9-noon.</w:t>
      </w:r>
    </w:p>
    <w:p w14:paraId="60E0C0E5" w14:textId="77777777" w:rsidR="00506BF9" w:rsidRDefault="00506BF9" w:rsidP="00611220">
      <w:pPr>
        <w:contextualSpacing/>
        <w:rPr>
          <w:rFonts w:ascii="Arial" w:hAnsi="Arial" w:cs="Arial"/>
          <w:sz w:val="24"/>
          <w:szCs w:val="24"/>
        </w:rPr>
      </w:pPr>
    </w:p>
    <w:p w14:paraId="233951F1" w14:textId="2BAF580D" w:rsidR="002B0609" w:rsidRDefault="00506BF9" w:rsidP="00EA3E88">
      <w:pPr>
        <w:contextualSpacing/>
        <w:rPr>
          <w:rFonts w:ascii="Arial" w:hAnsi="Arial" w:cs="Arial"/>
          <w:sz w:val="24"/>
          <w:szCs w:val="24"/>
        </w:rPr>
      </w:pPr>
      <w:r w:rsidRPr="00601482">
        <w:rPr>
          <w:rFonts w:ascii="Arial" w:hAnsi="Arial" w:cs="Arial"/>
          <w:b/>
          <w:i/>
          <w:sz w:val="24"/>
          <w:szCs w:val="24"/>
        </w:rPr>
        <w:t xml:space="preserve">Child </w:t>
      </w:r>
      <w:r w:rsidR="00345618">
        <w:rPr>
          <w:rFonts w:ascii="Arial" w:hAnsi="Arial" w:cs="Arial"/>
          <w:b/>
          <w:i/>
          <w:sz w:val="24"/>
          <w:szCs w:val="24"/>
        </w:rPr>
        <w:t xml:space="preserve">&amp; Adolescent </w:t>
      </w:r>
      <w:r w:rsidRPr="00601482">
        <w:rPr>
          <w:rFonts w:ascii="Arial" w:hAnsi="Arial" w:cs="Arial"/>
          <w:b/>
          <w:i/>
          <w:sz w:val="24"/>
          <w:szCs w:val="24"/>
        </w:rPr>
        <w:t>Psychiatry Fellows:</w:t>
      </w:r>
      <w:r w:rsidRPr="00D354F5">
        <w:rPr>
          <w:rFonts w:ascii="Arial" w:hAnsi="Arial" w:cs="Arial"/>
          <w:b/>
          <w:sz w:val="24"/>
          <w:szCs w:val="24"/>
        </w:rPr>
        <w:t xml:space="preserve"> </w:t>
      </w:r>
      <w:r w:rsidR="00D354F5">
        <w:rPr>
          <w:rFonts w:ascii="Arial" w:hAnsi="Arial" w:cs="Arial"/>
          <w:sz w:val="24"/>
          <w:szCs w:val="24"/>
        </w:rPr>
        <w:t>Intakes and follow-ups will be with Dr. Ranjbar.</w:t>
      </w:r>
      <w:r w:rsidR="00B96268">
        <w:rPr>
          <w:rFonts w:ascii="Arial" w:hAnsi="Arial" w:cs="Arial"/>
          <w:sz w:val="24"/>
          <w:szCs w:val="24"/>
        </w:rPr>
        <w:t xml:space="preserve"> Dr. Ranjbar will work with fellows to create</w:t>
      </w:r>
      <w:r w:rsidR="00701050">
        <w:rPr>
          <w:rFonts w:ascii="Arial" w:hAnsi="Arial" w:cs="Arial"/>
          <w:sz w:val="24"/>
          <w:szCs w:val="24"/>
        </w:rPr>
        <w:t xml:space="preserve"> an integrative formulation, </w:t>
      </w:r>
      <w:r w:rsidR="00B96268">
        <w:rPr>
          <w:rFonts w:ascii="Arial" w:hAnsi="Arial" w:cs="Arial"/>
          <w:sz w:val="24"/>
          <w:szCs w:val="24"/>
        </w:rPr>
        <w:t>treatment plan</w:t>
      </w:r>
      <w:r w:rsidR="00701050">
        <w:rPr>
          <w:rFonts w:ascii="Arial" w:hAnsi="Arial" w:cs="Arial"/>
          <w:sz w:val="24"/>
          <w:szCs w:val="24"/>
        </w:rPr>
        <w:t>, and ongoing follow-up</w:t>
      </w:r>
      <w:r w:rsidR="00B96268">
        <w:rPr>
          <w:rFonts w:ascii="Arial" w:hAnsi="Arial" w:cs="Arial"/>
          <w:sz w:val="24"/>
          <w:szCs w:val="24"/>
        </w:rPr>
        <w:t xml:space="preserve">. </w:t>
      </w:r>
    </w:p>
    <w:p w14:paraId="5DAD23CF" w14:textId="77777777" w:rsidR="00B96268" w:rsidRDefault="00B96268" w:rsidP="00EA3E88">
      <w:pPr>
        <w:contextualSpacing/>
        <w:rPr>
          <w:rFonts w:ascii="Arial" w:hAnsi="Arial" w:cs="Arial"/>
          <w:sz w:val="24"/>
          <w:szCs w:val="24"/>
        </w:rPr>
      </w:pPr>
    </w:p>
    <w:p w14:paraId="69096177" w14:textId="2D1B46E3" w:rsidR="002B0609" w:rsidRPr="00332795" w:rsidRDefault="002B0609" w:rsidP="00EA3E88">
      <w:pPr>
        <w:contextualSpacing/>
        <w:rPr>
          <w:rFonts w:ascii="Arial" w:hAnsi="Arial" w:cs="Arial"/>
          <w:sz w:val="24"/>
          <w:szCs w:val="24"/>
        </w:rPr>
      </w:pPr>
      <w:r w:rsidRPr="00601482">
        <w:rPr>
          <w:rFonts w:ascii="Arial" w:hAnsi="Arial" w:cs="Arial"/>
          <w:b/>
          <w:i/>
          <w:sz w:val="24"/>
          <w:szCs w:val="24"/>
        </w:rPr>
        <w:t xml:space="preserve">On-line </w:t>
      </w:r>
      <w:r w:rsidR="00D354F5" w:rsidRPr="00601482">
        <w:rPr>
          <w:rFonts w:ascii="Arial" w:hAnsi="Arial" w:cs="Arial"/>
          <w:b/>
          <w:i/>
          <w:sz w:val="24"/>
          <w:szCs w:val="24"/>
        </w:rPr>
        <w:t>I</w:t>
      </w:r>
      <w:r w:rsidRPr="00601482">
        <w:rPr>
          <w:rFonts w:ascii="Arial" w:hAnsi="Arial" w:cs="Arial"/>
          <w:b/>
          <w:i/>
          <w:sz w:val="24"/>
          <w:szCs w:val="24"/>
        </w:rPr>
        <w:t xml:space="preserve">nteractive </w:t>
      </w:r>
      <w:r w:rsidR="00D354F5" w:rsidRPr="00601482">
        <w:rPr>
          <w:rFonts w:ascii="Arial" w:hAnsi="Arial" w:cs="Arial"/>
          <w:b/>
          <w:i/>
          <w:sz w:val="24"/>
          <w:szCs w:val="24"/>
        </w:rPr>
        <w:t>M</w:t>
      </w:r>
      <w:r w:rsidRPr="00601482">
        <w:rPr>
          <w:rFonts w:ascii="Arial" w:hAnsi="Arial" w:cs="Arial"/>
          <w:b/>
          <w:i/>
          <w:sz w:val="24"/>
          <w:szCs w:val="24"/>
        </w:rPr>
        <w:t>odules:</w:t>
      </w:r>
      <w:r w:rsidR="007A2D8F" w:rsidRPr="00345618">
        <w:rPr>
          <w:rFonts w:ascii="Arial" w:hAnsi="Arial" w:cs="Arial"/>
          <w:sz w:val="24"/>
          <w:szCs w:val="24"/>
        </w:rPr>
        <w:t xml:space="preserve"> Protected time one hour per week will be built into resident/fellow schedules</w:t>
      </w:r>
      <w:r w:rsidR="003958ED" w:rsidRPr="00345618">
        <w:rPr>
          <w:rFonts w:ascii="Arial" w:hAnsi="Arial" w:cs="Arial"/>
          <w:sz w:val="24"/>
          <w:szCs w:val="24"/>
        </w:rPr>
        <w:t xml:space="preserve">. </w:t>
      </w:r>
      <w:r w:rsidR="00332795" w:rsidRPr="00345618">
        <w:rPr>
          <w:rFonts w:ascii="Arial" w:hAnsi="Arial" w:cs="Arial"/>
          <w:sz w:val="24"/>
          <w:szCs w:val="24"/>
        </w:rPr>
        <w:t>A unique on-line interactive curriculum provides information on evidence-based interventions for psychiatric care.</w:t>
      </w:r>
      <w:r w:rsidR="00345618">
        <w:rPr>
          <w:rFonts w:ascii="Arial" w:hAnsi="Arial" w:cs="Arial"/>
          <w:sz w:val="24"/>
          <w:szCs w:val="24"/>
        </w:rPr>
        <w:t xml:space="preserve"> </w:t>
      </w:r>
      <w:r w:rsidR="00332795">
        <w:rPr>
          <w:rFonts w:ascii="Arial" w:hAnsi="Arial" w:cs="Arial"/>
          <w:sz w:val="24"/>
          <w:szCs w:val="24"/>
        </w:rPr>
        <w:t>The on-line curriculum has been carefully chosen to provide an introduction to integrative medicine from a psychiatric perspective. In order to graduate, residents</w:t>
      </w:r>
      <w:r w:rsidR="00FD664A">
        <w:rPr>
          <w:rFonts w:ascii="Arial" w:hAnsi="Arial" w:cs="Arial"/>
          <w:sz w:val="24"/>
          <w:szCs w:val="24"/>
        </w:rPr>
        <w:t>/fellows</w:t>
      </w:r>
      <w:r w:rsidR="00332795">
        <w:rPr>
          <w:rFonts w:ascii="Arial" w:hAnsi="Arial" w:cs="Arial"/>
          <w:sz w:val="24"/>
          <w:szCs w:val="24"/>
        </w:rPr>
        <w:t xml:space="preserve"> must complete 80% of the required </w:t>
      </w:r>
      <w:r w:rsidR="00332795">
        <w:rPr>
          <w:rFonts w:ascii="Arial" w:hAnsi="Arial" w:cs="Arial"/>
          <w:sz w:val="24"/>
          <w:szCs w:val="24"/>
        </w:rPr>
        <w:lastRenderedPageBreak/>
        <w:t xml:space="preserve">on-line modules. </w:t>
      </w:r>
      <w:r w:rsidR="00F35152">
        <w:rPr>
          <w:rFonts w:ascii="Arial" w:hAnsi="Arial" w:cs="Arial"/>
          <w:sz w:val="24"/>
          <w:szCs w:val="24"/>
        </w:rPr>
        <w:t xml:space="preserve">Residents </w:t>
      </w:r>
      <w:r w:rsidR="00332795">
        <w:rPr>
          <w:rFonts w:ascii="Arial" w:hAnsi="Arial" w:cs="Arial"/>
          <w:sz w:val="24"/>
          <w:szCs w:val="24"/>
        </w:rPr>
        <w:t xml:space="preserve">are expected to read on a regular basis and progress will be checked monthly by course directors. </w:t>
      </w:r>
      <w:r w:rsidR="00A04C02">
        <w:rPr>
          <w:rFonts w:ascii="Arial" w:hAnsi="Arial" w:cs="Arial"/>
          <w:sz w:val="24"/>
          <w:szCs w:val="24"/>
        </w:rPr>
        <w:t>As the on-line material provides foundational material that will be needed to create integrative treatment plans</w:t>
      </w:r>
      <w:r w:rsidR="00F35152">
        <w:rPr>
          <w:rFonts w:ascii="Arial" w:hAnsi="Arial" w:cs="Arial"/>
          <w:sz w:val="24"/>
          <w:szCs w:val="24"/>
        </w:rPr>
        <w:t>.</w:t>
      </w:r>
      <w:r w:rsidR="00A04C02">
        <w:rPr>
          <w:rFonts w:ascii="Arial" w:hAnsi="Arial" w:cs="Arial"/>
          <w:sz w:val="24"/>
          <w:szCs w:val="24"/>
        </w:rPr>
        <w:t xml:space="preserve"> It is expected for residen</w:t>
      </w:r>
      <w:r w:rsidR="00F35152">
        <w:rPr>
          <w:rFonts w:ascii="Arial" w:hAnsi="Arial" w:cs="Arial"/>
          <w:sz w:val="24"/>
          <w:szCs w:val="24"/>
        </w:rPr>
        <w:t>ts</w:t>
      </w:r>
      <w:r w:rsidR="00A04C02">
        <w:rPr>
          <w:rFonts w:ascii="Arial" w:hAnsi="Arial" w:cs="Arial"/>
          <w:sz w:val="24"/>
          <w:szCs w:val="24"/>
        </w:rPr>
        <w:t xml:space="preserve"> to complete </w:t>
      </w:r>
      <w:r w:rsidR="00F35152">
        <w:rPr>
          <w:rFonts w:ascii="Arial" w:hAnsi="Arial" w:cs="Arial"/>
          <w:sz w:val="24"/>
          <w:szCs w:val="24"/>
        </w:rPr>
        <w:t>6</w:t>
      </w:r>
      <w:r w:rsidR="00A04C02">
        <w:rPr>
          <w:rFonts w:ascii="Arial" w:hAnsi="Arial" w:cs="Arial"/>
          <w:sz w:val="24"/>
          <w:szCs w:val="24"/>
        </w:rPr>
        <w:t>0% of the on-line material by January 1</w:t>
      </w:r>
      <w:r w:rsidR="00A04C02" w:rsidRPr="006F431C">
        <w:rPr>
          <w:rFonts w:ascii="Arial" w:hAnsi="Arial" w:cs="Arial"/>
          <w:sz w:val="24"/>
          <w:szCs w:val="24"/>
          <w:vertAlign w:val="superscript"/>
        </w:rPr>
        <w:t>st</w:t>
      </w:r>
      <w:r w:rsidR="00A04C02">
        <w:rPr>
          <w:rFonts w:ascii="Arial" w:hAnsi="Arial" w:cs="Arial"/>
          <w:sz w:val="24"/>
          <w:szCs w:val="24"/>
        </w:rPr>
        <w:t xml:space="preserve">. </w:t>
      </w:r>
      <w:r w:rsidR="00332795">
        <w:rPr>
          <w:rFonts w:ascii="Arial" w:hAnsi="Arial" w:cs="Arial"/>
          <w:sz w:val="24"/>
          <w:szCs w:val="24"/>
        </w:rPr>
        <w:t>Residents who are not consistent with on-line reading will be expected to create a re</w:t>
      </w:r>
      <w:r w:rsidR="00F35152">
        <w:rPr>
          <w:rFonts w:ascii="Arial" w:hAnsi="Arial" w:cs="Arial"/>
          <w:sz w:val="24"/>
          <w:szCs w:val="24"/>
        </w:rPr>
        <w:t>ading plan and present it</w:t>
      </w:r>
      <w:r w:rsidR="00332795">
        <w:rPr>
          <w:rFonts w:ascii="Arial" w:hAnsi="Arial" w:cs="Arial"/>
          <w:sz w:val="24"/>
          <w:szCs w:val="24"/>
        </w:rPr>
        <w:t xml:space="preserve"> to </w:t>
      </w:r>
      <w:r w:rsidR="00F026C0">
        <w:rPr>
          <w:rFonts w:ascii="Arial" w:hAnsi="Arial" w:cs="Arial"/>
          <w:sz w:val="24"/>
          <w:szCs w:val="24"/>
        </w:rPr>
        <w:t xml:space="preserve">course </w:t>
      </w:r>
      <w:r w:rsidR="00332795">
        <w:rPr>
          <w:rFonts w:ascii="Arial" w:hAnsi="Arial" w:cs="Arial"/>
          <w:sz w:val="24"/>
          <w:szCs w:val="24"/>
        </w:rPr>
        <w:t xml:space="preserve">directors.  </w:t>
      </w:r>
    </w:p>
    <w:p w14:paraId="028B38BE" w14:textId="77777777" w:rsidR="00EA3E88" w:rsidRPr="00025B57" w:rsidRDefault="00EA3E88" w:rsidP="00EA3E88">
      <w:pPr>
        <w:contextualSpacing/>
        <w:rPr>
          <w:rFonts w:ascii="Arial" w:hAnsi="Arial" w:cs="Arial"/>
          <w:sz w:val="24"/>
          <w:szCs w:val="24"/>
        </w:rPr>
      </w:pPr>
    </w:p>
    <w:p w14:paraId="090DC29E" w14:textId="0A7B3B4C" w:rsidR="007B3245" w:rsidRDefault="00EA3E88" w:rsidP="00EA3E88">
      <w:pPr>
        <w:contextualSpacing/>
        <w:rPr>
          <w:rFonts w:ascii="Arial" w:hAnsi="Arial" w:cs="Arial"/>
          <w:sz w:val="24"/>
          <w:szCs w:val="24"/>
        </w:rPr>
      </w:pPr>
      <w:r w:rsidRPr="00601482">
        <w:rPr>
          <w:rFonts w:ascii="Arial" w:hAnsi="Arial" w:cs="Arial"/>
          <w:b/>
          <w:i/>
          <w:sz w:val="24"/>
          <w:szCs w:val="24"/>
        </w:rPr>
        <w:t>Scholarly Project:</w:t>
      </w:r>
      <w:r w:rsidRPr="00F026C0">
        <w:rPr>
          <w:rFonts w:ascii="Arial" w:hAnsi="Arial" w:cs="Arial"/>
          <w:b/>
          <w:sz w:val="24"/>
          <w:szCs w:val="24"/>
        </w:rPr>
        <w:t xml:space="preserve"> </w:t>
      </w:r>
      <w:r w:rsidRPr="00025B57">
        <w:rPr>
          <w:rFonts w:ascii="Arial" w:hAnsi="Arial" w:cs="Arial"/>
          <w:sz w:val="24"/>
          <w:szCs w:val="24"/>
        </w:rPr>
        <w:t>This will include two writing assignments. One is a reflection paper about a personal or professional awareness, realization, or deeper understanding regarding integrative medicine</w:t>
      </w:r>
      <w:r w:rsidR="004D2C80">
        <w:rPr>
          <w:rFonts w:ascii="Arial" w:hAnsi="Arial" w:cs="Arial"/>
          <w:sz w:val="24"/>
          <w:szCs w:val="24"/>
        </w:rPr>
        <w:t xml:space="preserve"> (2 pages single spaced, Arial font 12</w:t>
      </w:r>
      <w:r w:rsidR="00332795">
        <w:rPr>
          <w:rFonts w:ascii="Arial" w:hAnsi="Arial" w:cs="Arial"/>
          <w:sz w:val="24"/>
          <w:szCs w:val="24"/>
        </w:rPr>
        <w:t xml:space="preserve">, </w:t>
      </w:r>
      <w:proofErr w:type="gramStart"/>
      <w:r w:rsidR="00332795">
        <w:rPr>
          <w:rFonts w:ascii="Arial" w:hAnsi="Arial" w:cs="Arial"/>
          <w:sz w:val="24"/>
          <w:szCs w:val="24"/>
        </w:rPr>
        <w:t>1 inch</w:t>
      </w:r>
      <w:proofErr w:type="gramEnd"/>
      <w:r w:rsidR="00332795">
        <w:rPr>
          <w:rFonts w:ascii="Arial" w:hAnsi="Arial" w:cs="Arial"/>
          <w:sz w:val="24"/>
          <w:szCs w:val="24"/>
        </w:rPr>
        <w:t xml:space="preserve"> margins</w:t>
      </w:r>
      <w:r w:rsidR="004D2C80">
        <w:rPr>
          <w:rFonts w:ascii="Arial" w:hAnsi="Arial" w:cs="Arial"/>
          <w:sz w:val="24"/>
          <w:szCs w:val="24"/>
        </w:rPr>
        <w:t>)</w:t>
      </w:r>
      <w:r w:rsidRPr="00025B57">
        <w:rPr>
          <w:rFonts w:ascii="Arial" w:hAnsi="Arial" w:cs="Arial"/>
          <w:sz w:val="24"/>
          <w:szCs w:val="24"/>
        </w:rPr>
        <w:t xml:space="preserve">.  The reflection paper will provide an opportunity for the trainee to reflect on his/her own process of personal and professional growth through participation in the curriculum.  </w:t>
      </w:r>
    </w:p>
    <w:p w14:paraId="5CFC3207" w14:textId="77777777" w:rsidR="00C877AD" w:rsidRDefault="00C877AD" w:rsidP="00A04C02">
      <w:pPr>
        <w:contextualSpacing/>
        <w:rPr>
          <w:rFonts w:ascii="Arial" w:hAnsi="Arial" w:cs="Arial"/>
          <w:b/>
          <w:sz w:val="24"/>
          <w:szCs w:val="24"/>
        </w:rPr>
      </w:pPr>
    </w:p>
    <w:p w14:paraId="19F0A4AD" w14:textId="648C6B2A" w:rsidR="00A04C02" w:rsidRPr="00A04C02" w:rsidRDefault="002655FB" w:rsidP="002655FB">
      <w:pPr>
        <w:ind w:firstLine="720"/>
        <w:contextualSpacing/>
        <w:rPr>
          <w:rFonts w:ascii="Arial" w:hAnsi="Arial" w:cs="Arial"/>
          <w:sz w:val="24"/>
          <w:szCs w:val="24"/>
        </w:rPr>
      </w:pPr>
      <w:r>
        <w:rPr>
          <w:rFonts w:ascii="Arial" w:hAnsi="Arial" w:cs="Arial"/>
          <w:b/>
          <w:sz w:val="24"/>
          <w:szCs w:val="24"/>
        </w:rPr>
        <w:t xml:space="preserve">Reflection Paper </w:t>
      </w:r>
      <w:r w:rsidR="00A04C02" w:rsidRPr="00A04C02">
        <w:rPr>
          <w:rFonts w:ascii="Arial" w:hAnsi="Arial" w:cs="Arial"/>
          <w:b/>
          <w:sz w:val="24"/>
          <w:szCs w:val="24"/>
        </w:rPr>
        <w:t>DUE DATE:</w:t>
      </w:r>
      <w:r w:rsidR="00A04C02" w:rsidRPr="00A04C02">
        <w:rPr>
          <w:rFonts w:ascii="Arial" w:hAnsi="Arial" w:cs="Arial"/>
          <w:sz w:val="24"/>
          <w:szCs w:val="24"/>
        </w:rPr>
        <w:t xml:space="preserve"> June </w:t>
      </w:r>
      <w:r w:rsidR="007E40EA">
        <w:rPr>
          <w:rFonts w:ascii="Arial" w:hAnsi="Arial" w:cs="Arial"/>
          <w:sz w:val="24"/>
          <w:szCs w:val="24"/>
        </w:rPr>
        <w:t>4</w:t>
      </w:r>
      <w:r w:rsidR="00A04C02" w:rsidRPr="00A04C02">
        <w:rPr>
          <w:rFonts w:ascii="Arial" w:hAnsi="Arial" w:cs="Arial"/>
          <w:sz w:val="24"/>
          <w:szCs w:val="24"/>
          <w:vertAlign w:val="superscript"/>
        </w:rPr>
        <w:t>th</w:t>
      </w:r>
    </w:p>
    <w:p w14:paraId="5DFD6872" w14:textId="77777777" w:rsidR="007B3245" w:rsidRDefault="007B3245" w:rsidP="00EA3E88">
      <w:pPr>
        <w:contextualSpacing/>
        <w:rPr>
          <w:rFonts w:ascii="Arial" w:hAnsi="Arial" w:cs="Arial"/>
          <w:sz w:val="24"/>
          <w:szCs w:val="24"/>
        </w:rPr>
      </w:pPr>
    </w:p>
    <w:p w14:paraId="748484ED" w14:textId="43BB26F0" w:rsidR="00A04C02" w:rsidRPr="00A04C02" w:rsidRDefault="00EA3E88" w:rsidP="00A04C02">
      <w:pPr>
        <w:contextualSpacing/>
        <w:rPr>
          <w:rFonts w:ascii="Arial" w:hAnsi="Arial" w:cs="Arial"/>
          <w:sz w:val="24"/>
          <w:szCs w:val="24"/>
        </w:rPr>
      </w:pPr>
      <w:r w:rsidRPr="00025B57">
        <w:rPr>
          <w:rFonts w:ascii="Arial" w:hAnsi="Arial" w:cs="Arial"/>
          <w:sz w:val="24"/>
          <w:szCs w:val="24"/>
        </w:rPr>
        <w:t xml:space="preserve">The second is a research paper </w:t>
      </w:r>
      <w:r w:rsidR="004D2C80">
        <w:rPr>
          <w:rFonts w:ascii="Arial" w:hAnsi="Arial" w:cs="Arial"/>
          <w:sz w:val="24"/>
          <w:szCs w:val="24"/>
        </w:rPr>
        <w:t>(3 pages [not including references] single spaced, Arial font 12</w:t>
      </w:r>
      <w:r w:rsidR="00332795">
        <w:rPr>
          <w:rFonts w:ascii="Arial" w:hAnsi="Arial" w:cs="Arial"/>
          <w:sz w:val="24"/>
          <w:szCs w:val="24"/>
        </w:rPr>
        <w:t>, 1</w:t>
      </w:r>
      <w:r w:rsidR="00FD664A">
        <w:rPr>
          <w:rFonts w:ascii="Arial" w:hAnsi="Arial" w:cs="Arial"/>
          <w:sz w:val="24"/>
          <w:szCs w:val="24"/>
        </w:rPr>
        <w:t>-</w:t>
      </w:r>
      <w:r w:rsidR="00332795">
        <w:rPr>
          <w:rFonts w:ascii="Arial" w:hAnsi="Arial" w:cs="Arial"/>
          <w:sz w:val="24"/>
          <w:szCs w:val="24"/>
        </w:rPr>
        <w:t>inch margins</w:t>
      </w:r>
      <w:r w:rsidR="004D2C80">
        <w:rPr>
          <w:rFonts w:ascii="Arial" w:hAnsi="Arial" w:cs="Arial"/>
          <w:sz w:val="24"/>
          <w:szCs w:val="24"/>
        </w:rPr>
        <w:t xml:space="preserve">) </w:t>
      </w:r>
      <w:r w:rsidRPr="00025B57">
        <w:rPr>
          <w:rFonts w:ascii="Arial" w:hAnsi="Arial" w:cs="Arial"/>
          <w:sz w:val="24"/>
          <w:szCs w:val="24"/>
        </w:rPr>
        <w:t>based on a literature review of any topic in integrative medicine</w:t>
      </w:r>
      <w:r w:rsidR="00EF04BF" w:rsidRPr="00025B57">
        <w:rPr>
          <w:rFonts w:ascii="Arial" w:hAnsi="Arial" w:cs="Arial"/>
          <w:sz w:val="24"/>
          <w:szCs w:val="24"/>
        </w:rPr>
        <w:t xml:space="preserve"> related to mental health</w:t>
      </w:r>
      <w:r w:rsidRPr="00025B57">
        <w:rPr>
          <w:rFonts w:ascii="Arial" w:hAnsi="Arial" w:cs="Arial"/>
          <w:sz w:val="24"/>
          <w:szCs w:val="24"/>
        </w:rPr>
        <w:t xml:space="preserve">, chosen </w:t>
      </w:r>
      <w:r w:rsidR="00A04C02">
        <w:rPr>
          <w:rFonts w:ascii="Arial" w:hAnsi="Arial" w:cs="Arial"/>
          <w:sz w:val="24"/>
          <w:szCs w:val="24"/>
        </w:rPr>
        <w:t>based on</w:t>
      </w:r>
      <w:r w:rsidRPr="00025B57">
        <w:rPr>
          <w:rFonts w:ascii="Arial" w:hAnsi="Arial" w:cs="Arial"/>
          <w:sz w:val="24"/>
          <w:szCs w:val="24"/>
        </w:rPr>
        <w:t xml:space="preserve"> interest.</w:t>
      </w:r>
      <w:r w:rsidR="00A04C02">
        <w:rPr>
          <w:rFonts w:ascii="Arial" w:hAnsi="Arial" w:cs="Arial"/>
          <w:sz w:val="24"/>
          <w:szCs w:val="24"/>
        </w:rPr>
        <w:t xml:space="preserve"> </w:t>
      </w:r>
      <w:r w:rsidR="00A04C02" w:rsidRPr="00A04C02">
        <w:rPr>
          <w:rFonts w:ascii="Arial" w:hAnsi="Arial" w:cs="Arial"/>
          <w:sz w:val="24"/>
          <w:szCs w:val="24"/>
        </w:rPr>
        <w:t>The purpose is t</w:t>
      </w:r>
      <w:r w:rsidR="00F35152">
        <w:rPr>
          <w:rFonts w:ascii="Arial" w:hAnsi="Arial" w:cs="Arial"/>
          <w:sz w:val="24"/>
          <w:szCs w:val="24"/>
        </w:rPr>
        <w:t xml:space="preserve">o examine </w:t>
      </w:r>
      <w:r w:rsidR="00A04C02" w:rsidRPr="00A04C02">
        <w:rPr>
          <w:rFonts w:ascii="Arial" w:hAnsi="Arial" w:cs="Arial"/>
          <w:sz w:val="24"/>
          <w:szCs w:val="24"/>
        </w:rPr>
        <w:t xml:space="preserve">an area </w:t>
      </w:r>
      <w:r w:rsidR="00F35152">
        <w:rPr>
          <w:rFonts w:ascii="Arial" w:hAnsi="Arial" w:cs="Arial"/>
          <w:sz w:val="24"/>
          <w:szCs w:val="24"/>
        </w:rPr>
        <w:t xml:space="preserve">closely </w:t>
      </w:r>
      <w:r w:rsidR="00A04C02" w:rsidRPr="00A04C02">
        <w:rPr>
          <w:rFonts w:ascii="Arial" w:hAnsi="Arial" w:cs="Arial"/>
          <w:sz w:val="24"/>
          <w:szCs w:val="24"/>
        </w:rPr>
        <w:t xml:space="preserve">to gain a sense of competency. </w:t>
      </w:r>
      <w:r w:rsidR="00F35152">
        <w:rPr>
          <w:rFonts w:ascii="Arial" w:hAnsi="Arial" w:cs="Arial"/>
          <w:sz w:val="24"/>
          <w:szCs w:val="24"/>
        </w:rPr>
        <w:t>I</w:t>
      </w:r>
      <w:r w:rsidR="00A04C02" w:rsidRPr="00A04C02">
        <w:rPr>
          <w:rFonts w:ascii="Arial" w:hAnsi="Arial" w:cs="Arial"/>
          <w:sz w:val="24"/>
          <w:szCs w:val="24"/>
        </w:rPr>
        <w:t xml:space="preserve">ntegrative medicine </w:t>
      </w:r>
      <w:r w:rsidR="00F35152">
        <w:rPr>
          <w:rFonts w:ascii="Arial" w:hAnsi="Arial" w:cs="Arial"/>
          <w:sz w:val="24"/>
          <w:szCs w:val="24"/>
        </w:rPr>
        <w:t xml:space="preserve">literature is vast and expanding rapidly, </w:t>
      </w:r>
      <w:r w:rsidR="00A04C02" w:rsidRPr="00A04C02">
        <w:rPr>
          <w:rFonts w:ascii="Arial" w:hAnsi="Arial" w:cs="Arial"/>
          <w:sz w:val="24"/>
          <w:szCs w:val="24"/>
        </w:rPr>
        <w:t xml:space="preserve">and </w:t>
      </w:r>
      <w:r w:rsidR="00F35152">
        <w:rPr>
          <w:rFonts w:ascii="Arial" w:hAnsi="Arial" w:cs="Arial"/>
          <w:sz w:val="24"/>
          <w:szCs w:val="24"/>
        </w:rPr>
        <w:t>learners</w:t>
      </w:r>
      <w:r w:rsidR="00A04C02" w:rsidRPr="00A04C02">
        <w:rPr>
          <w:rFonts w:ascii="Arial" w:hAnsi="Arial" w:cs="Arial"/>
          <w:sz w:val="24"/>
          <w:szCs w:val="24"/>
        </w:rPr>
        <w:t xml:space="preserve"> can often feel a sense that they know a little bit about lots of things but nothing in depth. This is an opportunity to really deepen knowledge in one area. Minimum number of references</w:t>
      </w:r>
      <w:r w:rsidR="00A04C02">
        <w:rPr>
          <w:rFonts w:ascii="Arial" w:hAnsi="Arial" w:cs="Arial"/>
          <w:sz w:val="24"/>
          <w:szCs w:val="24"/>
        </w:rPr>
        <w:t xml:space="preserve"> to include (with bibliography)</w:t>
      </w:r>
      <w:r w:rsidR="00A04C02" w:rsidRPr="00A04C02">
        <w:rPr>
          <w:rFonts w:ascii="Arial" w:hAnsi="Arial" w:cs="Arial"/>
          <w:sz w:val="24"/>
          <w:szCs w:val="24"/>
        </w:rPr>
        <w:t xml:space="preserve">: 10. </w:t>
      </w:r>
    </w:p>
    <w:p w14:paraId="1AEC6DBD" w14:textId="77777777" w:rsidR="00A04C02" w:rsidRPr="00A04C02" w:rsidRDefault="00A04C02" w:rsidP="00A04C02">
      <w:pPr>
        <w:contextualSpacing/>
        <w:rPr>
          <w:rFonts w:ascii="Arial" w:hAnsi="Arial" w:cs="Arial"/>
          <w:sz w:val="24"/>
          <w:szCs w:val="24"/>
        </w:rPr>
      </w:pPr>
    </w:p>
    <w:p w14:paraId="7B3AA607" w14:textId="0F54B6A4" w:rsidR="00A04C02" w:rsidRPr="00A04C02" w:rsidRDefault="007E40EA" w:rsidP="00A04C02">
      <w:pPr>
        <w:contextualSpacing/>
        <w:rPr>
          <w:rFonts w:ascii="Arial" w:hAnsi="Arial" w:cs="Arial"/>
          <w:sz w:val="24"/>
          <w:szCs w:val="24"/>
        </w:rPr>
      </w:pPr>
      <w:r>
        <w:rPr>
          <w:rFonts w:ascii="Arial" w:hAnsi="Arial" w:cs="Arial"/>
          <w:sz w:val="24"/>
          <w:szCs w:val="24"/>
        </w:rPr>
        <w:t>In</w:t>
      </w:r>
      <w:r w:rsidR="003266CD">
        <w:rPr>
          <w:rFonts w:ascii="Arial" w:hAnsi="Arial" w:cs="Arial"/>
          <w:sz w:val="24"/>
          <w:szCs w:val="24"/>
        </w:rPr>
        <w:t xml:space="preserve"> </w:t>
      </w:r>
      <w:r>
        <w:rPr>
          <w:rFonts w:ascii="Arial" w:hAnsi="Arial" w:cs="Arial"/>
          <w:sz w:val="24"/>
          <w:szCs w:val="24"/>
        </w:rPr>
        <w:t>February,</w:t>
      </w:r>
      <w:r w:rsidR="003266CD">
        <w:rPr>
          <w:rFonts w:ascii="Arial" w:hAnsi="Arial" w:cs="Arial"/>
          <w:sz w:val="24"/>
          <w:szCs w:val="24"/>
        </w:rPr>
        <w:t xml:space="preserve"> </w:t>
      </w:r>
      <w:r w:rsidR="00A04C02" w:rsidRPr="00A04C02">
        <w:rPr>
          <w:rFonts w:ascii="Arial" w:hAnsi="Arial" w:cs="Arial"/>
          <w:sz w:val="24"/>
          <w:szCs w:val="24"/>
        </w:rPr>
        <w:t xml:space="preserve">each </w:t>
      </w:r>
      <w:r w:rsidR="00F35152">
        <w:rPr>
          <w:rFonts w:ascii="Arial" w:hAnsi="Arial" w:cs="Arial"/>
          <w:sz w:val="24"/>
          <w:szCs w:val="24"/>
        </w:rPr>
        <w:t xml:space="preserve">resident/fellow </w:t>
      </w:r>
      <w:r w:rsidR="00A04C02" w:rsidRPr="00A04C02">
        <w:rPr>
          <w:rFonts w:ascii="Arial" w:hAnsi="Arial" w:cs="Arial"/>
          <w:sz w:val="24"/>
          <w:szCs w:val="24"/>
        </w:rPr>
        <w:t>will give a 10-minute presentation and 5 minutes for discussion/questions about the topic</w:t>
      </w:r>
      <w:r w:rsidR="00921AF0">
        <w:rPr>
          <w:rFonts w:ascii="Arial" w:hAnsi="Arial" w:cs="Arial"/>
          <w:sz w:val="24"/>
          <w:szCs w:val="24"/>
        </w:rPr>
        <w:t xml:space="preserve"> with the group.</w:t>
      </w:r>
    </w:p>
    <w:p w14:paraId="1400477E" w14:textId="77777777" w:rsidR="00A04C02" w:rsidRPr="00A04C02" w:rsidRDefault="00A04C02" w:rsidP="00A04C02">
      <w:pPr>
        <w:contextualSpacing/>
        <w:rPr>
          <w:rFonts w:ascii="Arial" w:hAnsi="Arial" w:cs="Arial"/>
          <w:b/>
          <w:sz w:val="24"/>
          <w:szCs w:val="24"/>
        </w:rPr>
      </w:pPr>
    </w:p>
    <w:p w14:paraId="69C36471" w14:textId="08FC78E1" w:rsidR="00A04C02" w:rsidRPr="00A04C02" w:rsidRDefault="002655FB" w:rsidP="002655FB">
      <w:pPr>
        <w:ind w:firstLine="720"/>
        <w:contextualSpacing/>
        <w:rPr>
          <w:rFonts w:ascii="Arial" w:hAnsi="Arial" w:cs="Arial"/>
          <w:sz w:val="24"/>
          <w:szCs w:val="24"/>
        </w:rPr>
      </w:pPr>
      <w:r>
        <w:rPr>
          <w:rFonts w:ascii="Arial" w:hAnsi="Arial" w:cs="Arial"/>
          <w:b/>
          <w:sz w:val="24"/>
          <w:szCs w:val="24"/>
        </w:rPr>
        <w:t xml:space="preserve">Literature Review Paper </w:t>
      </w:r>
      <w:r w:rsidR="00A04C02" w:rsidRPr="00A04C02">
        <w:rPr>
          <w:rFonts w:ascii="Arial" w:hAnsi="Arial" w:cs="Arial"/>
          <w:b/>
          <w:sz w:val="24"/>
          <w:szCs w:val="24"/>
        </w:rPr>
        <w:t xml:space="preserve">DUE DATE: </w:t>
      </w:r>
      <w:r w:rsidR="00A04C02" w:rsidRPr="00A04C02">
        <w:rPr>
          <w:rFonts w:ascii="Arial" w:hAnsi="Arial" w:cs="Arial"/>
          <w:sz w:val="24"/>
          <w:szCs w:val="24"/>
        </w:rPr>
        <w:t xml:space="preserve">Please email the paper to Dr. Ranjbar </w:t>
      </w:r>
      <w:r w:rsidR="003266CD">
        <w:rPr>
          <w:rFonts w:ascii="Arial" w:hAnsi="Arial" w:cs="Arial"/>
          <w:sz w:val="24"/>
          <w:szCs w:val="24"/>
        </w:rPr>
        <w:t>February 1</w:t>
      </w:r>
      <w:r w:rsidR="007E40EA">
        <w:rPr>
          <w:rFonts w:ascii="Arial" w:hAnsi="Arial" w:cs="Arial"/>
          <w:sz w:val="24"/>
          <w:szCs w:val="24"/>
        </w:rPr>
        <w:t>1</w:t>
      </w:r>
      <w:r w:rsidR="003266CD" w:rsidRPr="003266CD">
        <w:rPr>
          <w:rFonts w:ascii="Arial" w:hAnsi="Arial" w:cs="Arial"/>
          <w:sz w:val="24"/>
          <w:szCs w:val="24"/>
          <w:vertAlign w:val="superscript"/>
        </w:rPr>
        <w:t>th</w:t>
      </w:r>
      <w:r w:rsidR="003266CD">
        <w:rPr>
          <w:rFonts w:ascii="Arial" w:hAnsi="Arial" w:cs="Arial"/>
          <w:sz w:val="24"/>
          <w:szCs w:val="24"/>
        </w:rPr>
        <w:t>, 20</w:t>
      </w:r>
      <w:r w:rsidR="00FD664A">
        <w:rPr>
          <w:rFonts w:ascii="Arial" w:hAnsi="Arial" w:cs="Arial"/>
          <w:sz w:val="24"/>
          <w:szCs w:val="24"/>
        </w:rPr>
        <w:t>20</w:t>
      </w:r>
      <w:r w:rsidR="003266CD">
        <w:rPr>
          <w:rFonts w:ascii="Arial" w:hAnsi="Arial" w:cs="Arial"/>
          <w:sz w:val="24"/>
          <w:szCs w:val="24"/>
        </w:rPr>
        <w:t>.</w:t>
      </w:r>
    </w:p>
    <w:p w14:paraId="0429D7D5" w14:textId="77777777" w:rsidR="00A04C02" w:rsidRPr="00025B57" w:rsidRDefault="00A04C02" w:rsidP="00EA3E88">
      <w:pPr>
        <w:contextualSpacing/>
        <w:rPr>
          <w:rFonts w:ascii="Arial" w:hAnsi="Arial" w:cs="Arial"/>
          <w:sz w:val="24"/>
          <w:szCs w:val="24"/>
        </w:rPr>
      </w:pPr>
    </w:p>
    <w:p w14:paraId="24D3D938" w14:textId="77777777" w:rsidR="00EA3E88" w:rsidRPr="00025B57" w:rsidRDefault="00EA3E88" w:rsidP="00EA3E88">
      <w:pPr>
        <w:contextualSpacing/>
        <w:rPr>
          <w:rFonts w:ascii="Arial" w:hAnsi="Arial" w:cs="Arial"/>
          <w:sz w:val="24"/>
          <w:szCs w:val="24"/>
        </w:rPr>
      </w:pPr>
    </w:p>
    <w:p w14:paraId="2A22AFCB" w14:textId="77777777" w:rsidR="00A04C02" w:rsidRDefault="00EA3E88" w:rsidP="00EA3E88">
      <w:pPr>
        <w:contextualSpacing/>
        <w:rPr>
          <w:rFonts w:ascii="Arial" w:hAnsi="Arial" w:cs="Arial"/>
          <w:sz w:val="24"/>
          <w:szCs w:val="24"/>
        </w:rPr>
      </w:pPr>
      <w:r w:rsidRPr="00601482">
        <w:rPr>
          <w:rFonts w:ascii="Arial" w:hAnsi="Arial" w:cs="Arial"/>
          <w:b/>
          <w:i/>
          <w:sz w:val="24"/>
          <w:szCs w:val="24"/>
        </w:rPr>
        <w:t>Evaluation:</w:t>
      </w:r>
      <w:r w:rsidR="00601482">
        <w:rPr>
          <w:rFonts w:ascii="Arial" w:hAnsi="Arial" w:cs="Arial"/>
          <w:sz w:val="24"/>
          <w:szCs w:val="24"/>
        </w:rPr>
        <w:t xml:space="preserve"> </w:t>
      </w:r>
      <w:r w:rsidRPr="00025B57">
        <w:rPr>
          <w:rFonts w:ascii="Arial" w:hAnsi="Arial" w:cs="Arial"/>
          <w:sz w:val="24"/>
          <w:szCs w:val="24"/>
        </w:rPr>
        <w:t xml:space="preserve">A Pre- and Post- evaluation survey of the knowledge base of trainees in the field of integrative medicine, as well as assessments of self-care, quality of life, stress management, and level of career satisfaction will be performed. </w:t>
      </w:r>
    </w:p>
    <w:p w14:paraId="229F9CAE" w14:textId="77777777" w:rsidR="00A04C02" w:rsidRDefault="00A04C02" w:rsidP="00EA3E88">
      <w:pPr>
        <w:contextualSpacing/>
        <w:rPr>
          <w:rFonts w:ascii="Arial" w:hAnsi="Arial" w:cs="Arial"/>
          <w:sz w:val="24"/>
          <w:szCs w:val="24"/>
        </w:rPr>
      </w:pPr>
    </w:p>
    <w:p w14:paraId="6E410AA3" w14:textId="0FBEB7D8" w:rsidR="00EA3E88" w:rsidRDefault="00EA3E88" w:rsidP="00EA3E88">
      <w:pPr>
        <w:contextualSpacing/>
        <w:rPr>
          <w:rFonts w:ascii="Arial" w:hAnsi="Arial" w:cs="Arial"/>
          <w:sz w:val="24"/>
          <w:szCs w:val="24"/>
        </w:rPr>
      </w:pPr>
      <w:r w:rsidRPr="00025B57">
        <w:rPr>
          <w:rFonts w:ascii="Arial" w:hAnsi="Arial" w:cs="Arial"/>
          <w:sz w:val="24"/>
          <w:szCs w:val="24"/>
        </w:rPr>
        <w:t>Completion of 80% of on-line course materials, participation in 80% of in-person sessions and passing the final exam is required; participants meeting this requirement will receive a completion certificate from the Arizona Center for Integrative Medicine and the University of Arizona Department of Psychiatry.</w:t>
      </w:r>
    </w:p>
    <w:p w14:paraId="40CE4BDC" w14:textId="77777777" w:rsidR="00611220" w:rsidRDefault="00611220" w:rsidP="00EA3E88">
      <w:pPr>
        <w:contextualSpacing/>
        <w:rPr>
          <w:rFonts w:ascii="Arial" w:hAnsi="Arial" w:cs="Arial"/>
          <w:sz w:val="24"/>
          <w:szCs w:val="24"/>
        </w:rPr>
      </w:pPr>
    </w:p>
    <w:p w14:paraId="1B70A0FF" w14:textId="77777777" w:rsidR="00D12707" w:rsidRDefault="00D12707" w:rsidP="00EA3E88">
      <w:pPr>
        <w:contextualSpacing/>
        <w:rPr>
          <w:rFonts w:ascii="Arial" w:hAnsi="Arial" w:cs="Arial"/>
          <w:sz w:val="28"/>
          <w:szCs w:val="28"/>
        </w:rPr>
      </w:pPr>
    </w:p>
    <w:p w14:paraId="0E800AAA" w14:textId="77777777" w:rsidR="00093063" w:rsidRDefault="00093063" w:rsidP="00EA3E88">
      <w:pPr>
        <w:contextualSpacing/>
        <w:rPr>
          <w:rFonts w:ascii="Arial" w:hAnsi="Arial" w:cs="Arial"/>
          <w:sz w:val="28"/>
          <w:szCs w:val="28"/>
        </w:rPr>
      </w:pPr>
    </w:p>
    <w:p w14:paraId="40DAA2A7" w14:textId="58B60C21" w:rsidR="00093063" w:rsidRDefault="00093063" w:rsidP="00EA3E88">
      <w:pPr>
        <w:contextualSpacing/>
        <w:rPr>
          <w:rFonts w:ascii="Arial" w:hAnsi="Arial" w:cs="Arial"/>
          <w:sz w:val="28"/>
          <w:szCs w:val="28"/>
        </w:rPr>
      </w:pPr>
    </w:p>
    <w:p w14:paraId="5AFC3743" w14:textId="18E0E70D" w:rsidR="00FD664A" w:rsidRDefault="00FD664A" w:rsidP="00EA3E88">
      <w:pPr>
        <w:contextualSpacing/>
        <w:rPr>
          <w:rFonts w:ascii="Arial" w:hAnsi="Arial" w:cs="Arial"/>
          <w:sz w:val="28"/>
          <w:szCs w:val="28"/>
        </w:rPr>
      </w:pPr>
    </w:p>
    <w:p w14:paraId="070C8BCF" w14:textId="075C2C84" w:rsidR="00FD664A" w:rsidRDefault="00FD664A" w:rsidP="00EA3E88">
      <w:pPr>
        <w:contextualSpacing/>
        <w:rPr>
          <w:rFonts w:ascii="Arial" w:hAnsi="Arial" w:cs="Arial"/>
          <w:sz w:val="28"/>
          <w:szCs w:val="28"/>
        </w:rPr>
      </w:pPr>
    </w:p>
    <w:p w14:paraId="76246CC9" w14:textId="77777777" w:rsidR="00FD664A" w:rsidRPr="00601482" w:rsidRDefault="00FD664A" w:rsidP="00EA3E88">
      <w:pPr>
        <w:contextualSpacing/>
        <w:rPr>
          <w:rFonts w:ascii="Arial" w:hAnsi="Arial" w:cs="Arial"/>
          <w:sz w:val="28"/>
          <w:szCs w:val="28"/>
        </w:rPr>
      </w:pPr>
    </w:p>
    <w:p w14:paraId="4ADD04CB" w14:textId="6E6E5AFF" w:rsidR="00D12707" w:rsidRPr="00601482" w:rsidRDefault="00701050" w:rsidP="00C4053F">
      <w:pPr>
        <w:contextualSpacing/>
        <w:outlineLvl w:val="0"/>
        <w:rPr>
          <w:rFonts w:ascii="Arial" w:hAnsi="Arial" w:cs="Arial"/>
          <w:sz w:val="28"/>
          <w:szCs w:val="28"/>
        </w:rPr>
      </w:pPr>
      <w:r>
        <w:rPr>
          <w:rFonts w:ascii="Arial" w:hAnsi="Arial" w:cs="Arial"/>
          <w:b/>
          <w:sz w:val="28"/>
          <w:szCs w:val="28"/>
        </w:rPr>
        <w:lastRenderedPageBreak/>
        <w:t>IMR-Psychiatry</w:t>
      </w:r>
      <w:r w:rsidR="00D12707" w:rsidRPr="00601482">
        <w:rPr>
          <w:rFonts w:ascii="Arial" w:hAnsi="Arial" w:cs="Arial"/>
          <w:b/>
          <w:sz w:val="28"/>
          <w:szCs w:val="28"/>
        </w:rPr>
        <w:t xml:space="preserve"> II </w:t>
      </w:r>
    </w:p>
    <w:p w14:paraId="4421D7C5" w14:textId="56EA6FC8" w:rsidR="00D12707" w:rsidRPr="00025B57" w:rsidRDefault="002F0A06" w:rsidP="00D12707">
      <w:pPr>
        <w:rPr>
          <w:rFonts w:ascii="Arial" w:hAnsi="Arial" w:cs="Arial"/>
          <w:sz w:val="24"/>
          <w:szCs w:val="24"/>
        </w:rPr>
      </w:pPr>
      <w:r>
        <w:rPr>
          <w:rFonts w:ascii="Arial" w:hAnsi="Arial" w:cs="Arial"/>
          <w:sz w:val="24"/>
          <w:szCs w:val="24"/>
        </w:rPr>
        <w:t xml:space="preserve">Time requirement to be set up in advance with course director, and may range </w:t>
      </w:r>
      <w:r w:rsidR="00611220">
        <w:rPr>
          <w:rFonts w:ascii="Arial" w:hAnsi="Arial" w:cs="Arial"/>
          <w:sz w:val="24"/>
          <w:szCs w:val="24"/>
        </w:rPr>
        <w:t xml:space="preserve">from </w:t>
      </w:r>
      <w:r w:rsidR="00FD664A">
        <w:rPr>
          <w:rFonts w:ascii="Arial" w:hAnsi="Arial" w:cs="Arial"/>
          <w:sz w:val="24"/>
          <w:szCs w:val="24"/>
        </w:rPr>
        <w:t>2</w:t>
      </w:r>
      <w:r w:rsidR="00611220">
        <w:rPr>
          <w:rFonts w:ascii="Arial" w:hAnsi="Arial" w:cs="Arial"/>
          <w:sz w:val="24"/>
          <w:szCs w:val="24"/>
        </w:rPr>
        <w:t>-8</w:t>
      </w:r>
      <w:r>
        <w:rPr>
          <w:rFonts w:ascii="Arial" w:hAnsi="Arial" w:cs="Arial"/>
          <w:sz w:val="24"/>
          <w:szCs w:val="24"/>
        </w:rPr>
        <w:t xml:space="preserve"> hours per week.</w:t>
      </w:r>
      <w:r w:rsidR="004F7543">
        <w:rPr>
          <w:rFonts w:ascii="Arial" w:hAnsi="Arial" w:cs="Arial"/>
          <w:sz w:val="24"/>
          <w:szCs w:val="24"/>
        </w:rPr>
        <w:t xml:space="preserve"> </w:t>
      </w:r>
      <w:r w:rsidR="00D12707" w:rsidRPr="00025B57">
        <w:rPr>
          <w:rFonts w:ascii="Arial" w:hAnsi="Arial" w:cs="Arial"/>
          <w:sz w:val="24"/>
          <w:szCs w:val="24"/>
        </w:rPr>
        <w:t xml:space="preserve">Location: Behavioral Health Pavilion </w:t>
      </w:r>
      <w:r w:rsidR="00FD664A">
        <w:rPr>
          <w:rFonts w:ascii="Arial" w:hAnsi="Arial" w:cs="Arial"/>
          <w:sz w:val="24"/>
          <w:szCs w:val="24"/>
        </w:rPr>
        <w:t>(adult and/or child)</w:t>
      </w:r>
    </w:p>
    <w:p w14:paraId="7B760B43" w14:textId="77777777" w:rsidR="00D12707" w:rsidRPr="00025B57" w:rsidRDefault="00D12707" w:rsidP="00D12707">
      <w:pPr>
        <w:contextualSpacing/>
        <w:rPr>
          <w:rFonts w:ascii="Arial" w:hAnsi="Arial" w:cs="Arial"/>
          <w:sz w:val="24"/>
          <w:szCs w:val="24"/>
        </w:rPr>
      </w:pPr>
    </w:p>
    <w:p w14:paraId="4DFF4EBC" w14:textId="19F2FB6B" w:rsidR="00D12707" w:rsidRPr="00025B57" w:rsidRDefault="00D12707" w:rsidP="00D12707">
      <w:pPr>
        <w:pStyle w:val="NormalWeb"/>
        <w:ind w:left="0"/>
        <w:rPr>
          <w:rFonts w:ascii="Arial" w:hAnsi="Arial" w:cs="Arial"/>
          <w:sz w:val="24"/>
          <w:szCs w:val="24"/>
        </w:rPr>
      </w:pPr>
      <w:r w:rsidRPr="00025B57">
        <w:rPr>
          <w:rFonts w:ascii="Arial" w:hAnsi="Arial" w:cs="Arial"/>
          <w:sz w:val="24"/>
          <w:szCs w:val="24"/>
        </w:rPr>
        <w:t xml:space="preserve">This elective is open for PGY4 residents in general psychiatry </w:t>
      </w:r>
      <w:r w:rsidR="00FD664A">
        <w:rPr>
          <w:rFonts w:ascii="Arial" w:hAnsi="Arial" w:cs="Arial"/>
          <w:sz w:val="24"/>
          <w:szCs w:val="24"/>
        </w:rPr>
        <w:t xml:space="preserve">and </w:t>
      </w:r>
      <w:r w:rsidR="00FD664A" w:rsidRPr="00025B57">
        <w:rPr>
          <w:rFonts w:ascii="Arial" w:hAnsi="Arial" w:cs="Arial"/>
          <w:sz w:val="24"/>
          <w:szCs w:val="24"/>
        </w:rPr>
        <w:t xml:space="preserve">CAP fellows </w:t>
      </w:r>
      <w:r w:rsidRPr="00025B57">
        <w:rPr>
          <w:rFonts w:ascii="Arial" w:hAnsi="Arial" w:cs="Arial"/>
          <w:sz w:val="24"/>
          <w:szCs w:val="24"/>
        </w:rPr>
        <w:t xml:space="preserve">who have completed </w:t>
      </w:r>
      <w:r w:rsidR="00701050">
        <w:rPr>
          <w:rFonts w:ascii="Arial" w:hAnsi="Arial" w:cs="Arial"/>
          <w:sz w:val="24"/>
          <w:szCs w:val="24"/>
        </w:rPr>
        <w:t>IMR-Psychiatry</w:t>
      </w:r>
      <w:r w:rsidRPr="00025B57">
        <w:rPr>
          <w:rFonts w:ascii="Arial" w:hAnsi="Arial" w:cs="Arial"/>
          <w:sz w:val="24"/>
          <w:szCs w:val="24"/>
        </w:rPr>
        <w:t xml:space="preserve"> I.</w:t>
      </w:r>
    </w:p>
    <w:p w14:paraId="7D9C68BA" w14:textId="77777777" w:rsidR="00D12707" w:rsidRPr="00025B57" w:rsidRDefault="00D12707" w:rsidP="00D12707">
      <w:pPr>
        <w:pStyle w:val="NormalWeb"/>
        <w:ind w:left="0"/>
        <w:rPr>
          <w:rFonts w:ascii="Arial" w:hAnsi="Arial" w:cs="Arial"/>
          <w:sz w:val="24"/>
          <w:szCs w:val="24"/>
        </w:rPr>
      </w:pPr>
    </w:p>
    <w:p w14:paraId="2AA715C7" w14:textId="0F8B2DD5" w:rsidR="00D12707" w:rsidRPr="00601482" w:rsidRDefault="00D12707" w:rsidP="00C4053F">
      <w:pPr>
        <w:pStyle w:val="NormalWeb"/>
        <w:ind w:left="0"/>
        <w:outlineLvl w:val="0"/>
        <w:rPr>
          <w:rFonts w:ascii="Arial" w:hAnsi="Arial" w:cs="Arial"/>
          <w:b/>
          <w:sz w:val="28"/>
          <w:szCs w:val="28"/>
        </w:rPr>
      </w:pPr>
      <w:r w:rsidRPr="00601482">
        <w:rPr>
          <w:rFonts w:ascii="Arial" w:hAnsi="Arial" w:cs="Arial"/>
          <w:b/>
          <w:sz w:val="28"/>
          <w:szCs w:val="28"/>
        </w:rPr>
        <w:t xml:space="preserve">Goals of </w:t>
      </w:r>
      <w:r w:rsidR="00701050">
        <w:rPr>
          <w:rFonts w:ascii="Arial" w:hAnsi="Arial" w:cs="Arial"/>
          <w:b/>
          <w:sz w:val="28"/>
          <w:szCs w:val="28"/>
        </w:rPr>
        <w:t>IMR-Psychiatry</w:t>
      </w:r>
      <w:r w:rsidRPr="00601482">
        <w:rPr>
          <w:rFonts w:ascii="Arial" w:hAnsi="Arial" w:cs="Arial"/>
          <w:b/>
          <w:sz w:val="28"/>
          <w:szCs w:val="28"/>
        </w:rPr>
        <w:t xml:space="preserve"> II:  </w:t>
      </w:r>
    </w:p>
    <w:p w14:paraId="7549871B" w14:textId="77777777" w:rsidR="002C00B6" w:rsidRPr="00025B57" w:rsidRDefault="002C00B6" w:rsidP="00D12707">
      <w:pPr>
        <w:pStyle w:val="NormalWeb"/>
        <w:ind w:left="0"/>
        <w:rPr>
          <w:rFonts w:ascii="Arial" w:hAnsi="Arial" w:cs="Arial"/>
          <w:b/>
          <w:sz w:val="24"/>
          <w:szCs w:val="24"/>
        </w:rPr>
      </w:pPr>
    </w:p>
    <w:p w14:paraId="1A4E5D2A" w14:textId="15825376" w:rsidR="00D12707" w:rsidRPr="00025B57" w:rsidRDefault="00D12707" w:rsidP="00D12707">
      <w:pPr>
        <w:pStyle w:val="NormalWeb"/>
        <w:numPr>
          <w:ilvl w:val="0"/>
          <w:numId w:val="1"/>
        </w:numPr>
        <w:rPr>
          <w:rFonts w:ascii="Arial" w:hAnsi="Arial" w:cs="Arial"/>
          <w:sz w:val="24"/>
          <w:szCs w:val="24"/>
        </w:rPr>
      </w:pPr>
      <w:r w:rsidRPr="00025B57">
        <w:rPr>
          <w:rFonts w:ascii="Arial" w:hAnsi="Arial" w:cs="Arial"/>
          <w:sz w:val="24"/>
          <w:szCs w:val="24"/>
        </w:rPr>
        <w:t>To apply knowledge of evidence-based integrative medicine in the comprehensive psychiatric evaluation of child and/or adult</w:t>
      </w:r>
      <w:r w:rsidR="002C00B6" w:rsidRPr="00025B57">
        <w:rPr>
          <w:rFonts w:ascii="Arial" w:hAnsi="Arial" w:cs="Arial"/>
          <w:sz w:val="24"/>
          <w:szCs w:val="24"/>
        </w:rPr>
        <w:t xml:space="preserve"> psychiatry</w:t>
      </w:r>
      <w:r w:rsidRPr="00025B57">
        <w:rPr>
          <w:rFonts w:ascii="Arial" w:hAnsi="Arial" w:cs="Arial"/>
          <w:sz w:val="24"/>
          <w:szCs w:val="24"/>
        </w:rPr>
        <w:t xml:space="preserve"> patients </w:t>
      </w:r>
    </w:p>
    <w:p w14:paraId="6BAFCB4A" w14:textId="43C88B24" w:rsidR="00D12707" w:rsidRPr="00025B57" w:rsidRDefault="00D12707" w:rsidP="00D12707">
      <w:pPr>
        <w:pStyle w:val="NormalWeb"/>
        <w:numPr>
          <w:ilvl w:val="0"/>
          <w:numId w:val="1"/>
        </w:numPr>
        <w:rPr>
          <w:rFonts w:ascii="Arial" w:hAnsi="Arial" w:cs="Arial"/>
          <w:sz w:val="24"/>
          <w:szCs w:val="24"/>
        </w:rPr>
      </w:pPr>
      <w:r w:rsidRPr="00025B57">
        <w:rPr>
          <w:rFonts w:ascii="Arial" w:hAnsi="Arial" w:cs="Arial"/>
          <w:sz w:val="24"/>
          <w:szCs w:val="24"/>
        </w:rPr>
        <w:t xml:space="preserve">To apply knowledge of evidence-based integrative medicine in the </w:t>
      </w:r>
      <w:r w:rsidR="002C00B6" w:rsidRPr="00025B57">
        <w:rPr>
          <w:rFonts w:ascii="Arial" w:hAnsi="Arial" w:cs="Arial"/>
          <w:sz w:val="24"/>
          <w:szCs w:val="24"/>
        </w:rPr>
        <w:t xml:space="preserve">biopsychosocial </w:t>
      </w:r>
      <w:r w:rsidRPr="00025B57">
        <w:rPr>
          <w:rFonts w:ascii="Arial" w:hAnsi="Arial" w:cs="Arial"/>
          <w:sz w:val="24"/>
          <w:szCs w:val="24"/>
        </w:rPr>
        <w:t>case formulation of intakes in child and/or adult psychiatry</w:t>
      </w:r>
    </w:p>
    <w:p w14:paraId="77C5D19E" w14:textId="57F22219" w:rsidR="00D12707" w:rsidRPr="00025B57" w:rsidRDefault="00D12707" w:rsidP="00D12707">
      <w:pPr>
        <w:pStyle w:val="NormalWeb"/>
        <w:numPr>
          <w:ilvl w:val="0"/>
          <w:numId w:val="1"/>
        </w:numPr>
        <w:rPr>
          <w:rFonts w:ascii="Arial" w:hAnsi="Arial" w:cs="Arial"/>
          <w:sz w:val="24"/>
          <w:szCs w:val="24"/>
        </w:rPr>
      </w:pPr>
      <w:r w:rsidRPr="00025B57">
        <w:rPr>
          <w:rFonts w:ascii="Arial" w:hAnsi="Arial" w:cs="Arial"/>
          <w:sz w:val="24"/>
          <w:szCs w:val="24"/>
        </w:rPr>
        <w:t xml:space="preserve">To apply </w:t>
      </w:r>
      <w:r w:rsidR="002C00B6" w:rsidRPr="00025B57">
        <w:rPr>
          <w:rFonts w:ascii="Arial" w:hAnsi="Arial" w:cs="Arial"/>
          <w:sz w:val="24"/>
          <w:szCs w:val="24"/>
        </w:rPr>
        <w:t xml:space="preserve">knowledge of evidence-based integrative medicine in the comprehensive treatment planning and follow-up of child and/or adult psychiatry patients </w:t>
      </w:r>
    </w:p>
    <w:p w14:paraId="7F8EC389" w14:textId="38737728" w:rsidR="002C00B6" w:rsidRPr="00025B57" w:rsidRDefault="002C00B6" w:rsidP="00D12707">
      <w:pPr>
        <w:pStyle w:val="NormalWeb"/>
        <w:numPr>
          <w:ilvl w:val="0"/>
          <w:numId w:val="1"/>
        </w:numPr>
        <w:rPr>
          <w:rFonts w:ascii="Arial" w:hAnsi="Arial" w:cs="Arial"/>
          <w:sz w:val="24"/>
          <w:szCs w:val="24"/>
        </w:rPr>
      </w:pPr>
      <w:r w:rsidRPr="00025B57">
        <w:rPr>
          <w:rFonts w:ascii="Arial" w:hAnsi="Arial" w:cs="Arial"/>
          <w:sz w:val="24"/>
          <w:szCs w:val="24"/>
        </w:rPr>
        <w:t xml:space="preserve">To enhance </w:t>
      </w:r>
      <w:r w:rsidR="00A717B7">
        <w:rPr>
          <w:rFonts w:ascii="Arial" w:hAnsi="Arial" w:cs="Arial"/>
          <w:sz w:val="24"/>
          <w:szCs w:val="24"/>
        </w:rPr>
        <w:t>adult and/or child psychiatry</w:t>
      </w:r>
      <w:r w:rsidRPr="00025B57">
        <w:rPr>
          <w:rFonts w:ascii="Arial" w:hAnsi="Arial" w:cs="Arial"/>
          <w:sz w:val="24"/>
          <w:szCs w:val="24"/>
        </w:rPr>
        <w:t xml:space="preserve"> patient care based on up-to-date literature search</w:t>
      </w:r>
      <w:r w:rsidR="004D2C80">
        <w:rPr>
          <w:rFonts w:ascii="Arial" w:hAnsi="Arial" w:cs="Arial"/>
          <w:sz w:val="24"/>
          <w:szCs w:val="24"/>
        </w:rPr>
        <w:t>es</w:t>
      </w:r>
      <w:r w:rsidRPr="00025B57">
        <w:rPr>
          <w:rFonts w:ascii="Arial" w:hAnsi="Arial" w:cs="Arial"/>
          <w:sz w:val="24"/>
          <w:szCs w:val="24"/>
        </w:rPr>
        <w:t xml:space="preserve"> of integrative approaches for </w:t>
      </w:r>
      <w:r w:rsidR="004D2C80">
        <w:rPr>
          <w:rFonts w:ascii="Arial" w:hAnsi="Arial" w:cs="Arial"/>
          <w:sz w:val="24"/>
          <w:szCs w:val="24"/>
        </w:rPr>
        <w:t xml:space="preserve">the </w:t>
      </w:r>
      <w:r w:rsidRPr="00025B57">
        <w:rPr>
          <w:rFonts w:ascii="Arial" w:hAnsi="Arial" w:cs="Arial"/>
          <w:sz w:val="24"/>
          <w:szCs w:val="24"/>
        </w:rPr>
        <w:t xml:space="preserve">treatment of mental </w:t>
      </w:r>
      <w:r w:rsidR="004D2C80">
        <w:rPr>
          <w:rFonts w:ascii="Arial" w:hAnsi="Arial" w:cs="Arial"/>
          <w:sz w:val="24"/>
          <w:szCs w:val="24"/>
        </w:rPr>
        <w:t xml:space="preserve">health conditions. </w:t>
      </w:r>
    </w:p>
    <w:p w14:paraId="3BBF32D3" w14:textId="5408EBC3" w:rsidR="002C00B6" w:rsidRPr="00025B57" w:rsidRDefault="002C00B6" w:rsidP="00D12707">
      <w:pPr>
        <w:pStyle w:val="NormalWeb"/>
        <w:numPr>
          <w:ilvl w:val="0"/>
          <w:numId w:val="1"/>
        </w:numPr>
        <w:rPr>
          <w:rFonts w:ascii="Arial" w:hAnsi="Arial" w:cs="Arial"/>
          <w:sz w:val="24"/>
          <w:szCs w:val="24"/>
        </w:rPr>
      </w:pPr>
      <w:r w:rsidRPr="00025B57">
        <w:rPr>
          <w:rFonts w:ascii="Arial" w:hAnsi="Arial" w:cs="Arial"/>
          <w:sz w:val="24"/>
          <w:szCs w:val="24"/>
        </w:rPr>
        <w:t>To enhance the resident/fellow’s ability to refer to community providers for appropriate evidence-based integrative medicine approaches</w:t>
      </w:r>
    </w:p>
    <w:p w14:paraId="0EE89139" w14:textId="04F12E6B" w:rsidR="002C00B6" w:rsidRDefault="002C00B6" w:rsidP="00D12707">
      <w:pPr>
        <w:pStyle w:val="NormalWeb"/>
        <w:numPr>
          <w:ilvl w:val="0"/>
          <w:numId w:val="1"/>
        </w:numPr>
        <w:rPr>
          <w:rFonts w:ascii="Arial" w:hAnsi="Arial" w:cs="Arial"/>
          <w:sz w:val="24"/>
          <w:szCs w:val="24"/>
        </w:rPr>
      </w:pPr>
      <w:r w:rsidRPr="00025B57">
        <w:rPr>
          <w:rFonts w:ascii="Arial" w:hAnsi="Arial" w:cs="Arial"/>
          <w:sz w:val="24"/>
          <w:szCs w:val="24"/>
        </w:rPr>
        <w:t>To continue to practice integrative medicine approaches to enhance resident/fellow well-being, self-awareness, and mindfulness in medical practice</w:t>
      </w:r>
    </w:p>
    <w:p w14:paraId="462D7D56" w14:textId="77777777" w:rsidR="00A717B7" w:rsidRDefault="00A717B7" w:rsidP="00A717B7">
      <w:pPr>
        <w:pStyle w:val="NormalWeb"/>
        <w:rPr>
          <w:rFonts w:ascii="Arial" w:hAnsi="Arial" w:cs="Arial"/>
          <w:b/>
          <w:sz w:val="24"/>
          <w:szCs w:val="24"/>
        </w:rPr>
      </w:pPr>
    </w:p>
    <w:p w14:paraId="5A2E3165" w14:textId="116AED09" w:rsidR="00A717B7" w:rsidRDefault="00A717B7" w:rsidP="00C4053F">
      <w:pPr>
        <w:pStyle w:val="NormalWeb"/>
        <w:outlineLvl w:val="0"/>
        <w:rPr>
          <w:rFonts w:ascii="Arial" w:hAnsi="Arial" w:cs="Arial"/>
          <w:b/>
          <w:sz w:val="24"/>
          <w:szCs w:val="24"/>
        </w:rPr>
      </w:pPr>
      <w:r>
        <w:rPr>
          <w:rFonts w:ascii="Arial" w:hAnsi="Arial" w:cs="Arial"/>
          <w:b/>
          <w:sz w:val="24"/>
          <w:szCs w:val="24"/>
        </w:rPr>
        <w:t>Components:</w:t>
      </w:r>
    </w:p>
    <w:p w14:paraId="19D26C50" w14:textId="77777777" w:rsidR="00C8265C" w:rsidRDefault="00C8265C" w:rsidP="00A717B7">
      <w:pPr>
        <w:pStyle w:val="NormalWeb"/>
        <w:rPr>
          <w:rFonts w:ascii="Arial" w:hAnsi="Arial" w:cs="Arial"/>
          <w:b/>
          <w:sz w:val="24"/>
          <w:szCs w:val="24"/>
        </w:rPr>
      </w:pPr>
    </w:p>
    <w:p w14:paraId="3891F0BC" w14:textId="048ADEFB" w:rsidR="00C8265C" w:rsidRDefault="00C8265C" w:rsidP="00C8265C">
      <w:pPr>
        <w:ind w:left="244"/>
        <w:contextualSpacing/>
        <w:rPr>
          <w:rFonts w:ascii="Arial" w:hAnsi="Arial" w:cs="Arial"/>
          <w:sz w:val="24"/>
          <w:szCs w:val="24"/>
        </w:rPr>
      </w:pPr>
      <w:r w:rsidRPr="00BF691E">
        <w:rPr>
          <w:rFonts w:ascii="Arial" w:hAnsi="Arial" w:cs="Arial"/>
          <w:b/>
          <w:i/>
          <w:sz w:val="24"/>
          <w:szCs w:val="24"/>
        </w:rPr>
        <w:t>Mind-Body Skills Groups (Optional):</w:t>
      </w:r>
      <w:r w:rsidRPr="00025B57">
        <w:rPr>
          <w:rFonts w:ascii="Arial" w:hAnsi="Arial" w:cs="Arial"/>
          <w:sz w:val="24"/>
          <w:szCs w:val="24"/>
        </w:rPr>
        <w:t xml:space="preserve"> Each resident/fellow will</w:t>
      </w:r>
      <w:r>
        <w:rPr>
          <w:rFonts w:ascii="Arial" w:hAnsi="Arial" w:cs="Arial"/>
          <w:sz w:val="24"/>
          <w:szCs w:val="24"/>
        </w:rPr>
        <w:t xml:space="preserve"> have the option to</w:t>
      </w:r>
      <w:r w:rsidRPr="00025B57">
        <w:rPr>
          <w:rFonts w:ascii="Arial" w:hAnsi="Arial" w:cs="Arial"/>
          <w:sz w:val="24"/>
          <w:szCs w:val="24"/>
        </w:rPr>
        <w:t xml:space="preserve"> participate in a series of mind body skills groups (2</w:t>
      </w:r>
      <w:r w:rsidR="00FD664A">
        <w:rPr>
          <w:rFonts w:ascii="Arial" w:hAnsi="Arial" w:cs="Arial"/>
          <w:sz w:val="24"/>
          <w:szCs w:val="24"/>
        </w:rPr>
        <w:t>-</w:t>
      </w:r>
      <w:r w:rsidRPr="00025B57">
        <w:rPr>
          <w:rFonts w:ascii="Arial" w:hAnsi="Arial" w:cs="Arial"/>
          <w:sz w:val="24"/>
          <w:szCs w:val="24"/>
        </w:rPr>
        <w:t>hour group per week for 10 sessions</w:t>
      </w:r>
      <w:r w:rsidR="00FD664A">
        <w:rPr>
          <w:rFonts w:ascii="Arial" w:hAnsi="Arial" w:cs="Arial"/>
          <w:sz w:val="24"/>
          <w:szCs w:val="24"/>
        </w:rPr>
        <w:t xml:space="preserve"> July-September</w:t>
      </w:r>
      <w:r w:rsidRPr="00025B57">
        <w:rPr>
          <w:rFonts w:ascii="Arial" w:hAnsi="Arial" w:cs="Arial"/>
          <w:sz w:val="24"/>
          <w:szCs w:val="24"/>
        </w:rPr>
        <w:t xml:space="preserve">). </w:t>
      </w:r>
      <w:r>
        <w:rPr>
          <w:rFonts w:ascii="Arial" w:hAnsi="Arial" w:cs="Arial"/>
          <w:sz w:val="24"/>
          <w:szCs w:val="24"/>
        </w:rPr>
        <w:t xml:space="preserve">Since all </w:t>
      </w:r>
      <w:r w:rsidR="00701050">
        <w:rPr>
          <w:rFonts w:ascii="Arial" w:hAnsi="Arial" w:cs="Arial"/>
          <w:sz w:val="24"/>
          <w:szCs w:val="24"/>
        </w:rPr>
        <w:t>IMR-Psychiatry</w:t>
      </w:r>
      <w:r>
        <w:rPr>
          <w:rFonts w:ascii="Arial" w:hAnsi="Arial" w:cs="Arial"/>
          <w:sz w:val="24"/>
          <w:szCs w:val="24"/>
        </w:rPr>
        <w:t xml:space="preserve"> II resident/fellows have already completed </w:t>
      </w:r>
      <w:r w:rsidR="00701050">
        <w:rPr>
          <w:rFonts w:ascii="Arial" w:hAnsi="Arial" w:cs="Arial"/>
          <w:sz w:val="24"/>
          <w:szCs w:val="24"/>
        </w:rPr>
        <w:t>IMR-Psychiatry</w:t>
      </w:r>
      <w:r>
        <w:rPr>
          <w:rFonts w:ascii="Arial" w:hAnsi="Arial" w:cs="Arial"/>
          <w:sz w:val="24"/>
          <w:szCs w:val="24"/>
        </w:rPr>
        <w:t xml:space="preserve"> I, this will be a repeated experience, with opportunity to deepen knowledge and practice of mind-body medicine. Participation allows for </w:t>
      </w:r>
      <w:r w:rsidR="00701050">
        <w:rPr>
          <w:rFonts w:ascii="Arial" w:hAnsi="Arial" w:cs="Arial"/>
          <w:sz w:val="24"/>
          <w:szCs w:val="24"/>
        </w:rPr>
        <w:t>IMR-Psychiatry</w:t>
      </w:r>
      <w:r>
        <w:rPr>
          <w:rFonts w:ascii="Arial" w:hAnsi="Arial" w:cs="Arial"/>
          <w:sz w:val="24"/>
          <w:szCs w:val="24"/>
        </w:rPr>
        <w:t xml:space="preserve"> II resident/fellows to share their knowledge and experience of mind-body medicine with their colleagues who may be new to the experience.</w:t>
      </w:r>
    </w:p>
    <w:p w14:paraId="146169DB" w14:textId="77777777" w:rsidR="00A717B7" w:rsidRDefault="00A717B7" w:rsidP="00A717B7">
      <w:pPr>
        <w:pStyle w:val="NormalWeb"/>
        <w:rPr>
          <w:rFonts w:ascii="Arial" w:hAnsi="Arial" w:cs="Arial"/>
          <w:sz w:val="24"/>
          <w:szCs w:val="24"/>
        </w:rPr>
      </w:pPr>
    </w:p>
    <w:p w14:paraId="7826B0A0" w14:textId="00A53EFF" w:rsidR="00A717B7" w:rsidRDefault="00A717B7" w:rsidP="00A717B7">
      <w:pPr>
        <w:pStyle w:val="NormalWeb"/>
        <w:rPr>
          <w:rFonts w:ascii="Arial" w:hAnsi="Arial" w:cs="Arial"/>
          <w:sz w:val="24"/>
          <w:szCs w:val="24"/>
        </w:rPr>
      </w:pPr>
      <w:r w:rsidRPr="00BF691E">
        <w:rPr>
          <w:rFonts w:ascii="Arial" w:hAnsi="Arial" w:cs="Arial"/>
          <w:b/>
          <w:i/>
          <w:sz w:val="24"/>
          <w:szCs w:val="24"/>
        </w:rPr>
        <w:t>Adult and/or Child Patient Intakes</w:t>
      </w:r>
      <w:r w:rsidR="00FD664A">
        <w:rPr>
          <w:rFonts w:ascii="Arial" w:hAnsi="Arial" w:cs="Arial"/>
          <w:b/>
          <w:i/>
          <w:sz w:val="24"/>
          <w:szCs w:val="24"/>
        </w:rPr>
        <w:t xml:space="preserve"> (Optional)</w:t>
      </w:r>
      <w:r w:rsidRPr="00BF691E">
        <w:rPr>
          <w:rFonts w:ascii="Arial" w:hAnsi="Arial" w:cs="Arial"/>
          <w:b/>
          <w:i/>
          <w:sz w:val="24"/>
          <w:szCs w:val="24"/>
        </w:rPr>
        <w:t>:</w:t>
      </w:r>
      <w:r>
        <w:rPr>
          <w:rFonts w:ascii="Arial" w:hAnsi="Arial" w:cs="Arial"/>
          <w:b/>
          <w:i/>
          <w:sz w:val="24"/>
          <w:szCs w:val="24"/>
        </w:rPr>
        <w:t xml:space="preserve"> </w:t>
      </w:r>
      <w:r>
        <w:rPr>
          <w:rFonts w:ascii="Arial" w:hAnsi="Arial" w:cs="Arial"/>
          <w:sz w:val="24"/>
          <w:szCs w:val="24"/>
        </w:rPr>
        <w:t xml:space="preserve">The intake frequency may vary from 1-3 per month depending upon scheduling needs. 1.5 hours are allotted for each adult intake. For child and adolescent intakes, </w:t>
      </w:r>
      <w:r w:rsidR="00B96268">
        <w:rPr>
          <w:rFonts w:ascii="Arial" w:hAnsi="Arial" w:cs="Arial"/>
          <w:sz w:val="24"/>
          <w:szCs w:val="24"/>
        </w:rPr>
        <w:t>two</w:t>
      </w:r>
      <w:r w:rsidR="00FD664A">
        <w:rPr>
          <w:rFonts w:ascii="Arial" w:hAnsi="Arial" w:cs="Arial"/>
          <w:sz w:val="24"/>
          <w:szCs w:val="24"/>
        </w:rPr>
        <w:t>-</w:t>
      </w:r>
      <w:r>
        <w:rPr>
          <w:rFonts w:ascii="Arial" w:hAnsi="Arial" w:cs="Arial"/>
          <w:sz w:val="24"/>
          <w:szCs w:val="24"/>
        </w:rPr>
        <w:t>hour slots</w:t>
      </w:r>
      <w:r w:rsidR="00FD664A">
        <w:rPr>
          <w:rFonts w:ascii="Arial" w:hAnsi="Arial" w:cs="Arial"/>
          <w:sz w:val="24"/>
          <w:szCs w:val="24"/>
        </w:rPr>
        <w:t xml:space="preserve"> are</w:t>
      </w:r>
      <w:r w:rsidR="00B96268">
        <w:rPr>
          <w:rFonts w:ascii="Arial" w:hAnsi="Arial" w:cs="Arial"/>
          <w:sz w:val="24"/>
          <w:szCs w:val="24"/>
        </w:rPr>
        <w:t xml:space="preserve"> </w:t>
      </w:r>
      <w:r>
        <w:rPr>
          <w:rFonts w:ascii="Arial" w:hAnsi="Arial" w:cs="Arial"/>
          <w:sz w:val="24"/>
          <w:szCs w:val="24"/>
        </w:rPr>
        <w:t>set aside to allow for interviewing child and parent, with ample time for treatment planning and psychoeducation.</w:t>
      </w:r>
      <w:r w:rsidR="00332795">
        <w:rPr>
          <w:rFonts w:ascii="Arial" w:hAnsi="Arial" w:cs="Arial"/>
          <w:sz w:val="24"/>
          <w:szCs w:val="24"/>
        </w:rPr>
        <w:t xml:space="preserve"> </w:t>
      </w:r>
    </w:p>
    <w:p w14:paraId="4A2C6889" w14:textId="77777777" w:rsidR="00611220" w:rsidRDefault="00611220" w:rsidP="00A717B7">
      <w:pPr>
        <w:pStyle w:val="NormalWeb"/>
        <w:rPr>
          <w:rFonts w:ascii="Arial" w:hAnsi="Arial" w:cs="Arial"/>
          <w:sz w:val="24"/>
          <w:szCs w:val="24"/>
        </w:rPr>
      </w:pPr>
    </w:p>
    <w:p w14:paraId="5B5CE953" w14:textId="6955C643" w:rsidR="00F661BD" w:rsidRDefault="00F661BD" w:rsidP="00F661BD">
      <w:pPr>
        <w:pStyle w:val="NormalWeb"/>
        <w:rPr>
          <w:rFonts w:ascii="Arial" w:hAnsi="Arial" w:cs="Arial"/>
          <w:sz w:val="24"/>
          <w:szCs w:val="24"/>
        </w:rPr>
      </w:pPr>
      <w:r w:rsidRPr="00F026C0">
        <w:rPr>
          <w:rFonts w:ascii="Arial" w:hAnsi="Arial" w:cs="Arial"/>
          <w:b/>
          <w:i/>
          <w:sz w:val="24"/>
          <w:szCs w:val="24"/>
        </w:rPr>
        <w:t>Case Conference</w:t>
      </w:r>
      <w:r w:rsidR="00FD664A">
        <w:rPr>
          <w:rFonts w:ascii="Arial" w:hAnsi="Arial" w:cs="Arial"/>
          <w:b/>
          <w:i/>
          <w:sz w:val="24"/>
          <w:szCs w:val="24"/>
        </w:rPr>
        <w:t>/ Journal Club</w:t>
      </w:r>
      <w:r w:rsidRPr="00F026C0">
        <w:rPr>
          <w:rFonts w:ascii="Arial" w:hAnsi="Arial" w:cs="Arial"/>
          <w:b/>
          <w:i/>
          <w:sz w:val="24"/>
          <w:szCs w:val="24"/>
        </w:rPr>
        <w:t xml:space="preserve"> Presentations:</w:t>
      </w:r>
      <w:r>
        <w:rPr>
          <w:rFonts w:ascii="Arial" w:hAnsi="Arial" w:cs="Arial"/>
          <w:sz w:val="24"/>
          <w:szCs w:val="24"/>
        </w:rPr>
        <w:t xml:space="preserve"> Resident/fellow will present </w:t>
      </w:r>
      <w:r w:rsidR="00FD664A">
        <w:rPr>
          <w:rFonts w:ascii="Arial" w:hAnsi="Arial" w:cs="Arial"/>
          <w:sz w:val="24"/>
          <w:szCs w:val="24"/>
        </w:rPr>
        <w:t>2</w:t>
      </w:r>
      <w:r>
        <w:rPr>
          <w:rFonts w:ascii="Arial" w:hAnsi="Arial" w:cs="Arial"/>
          <w:sz w:val="24"/>
          <w:szCs w:val="24"/>
        </w:rPr>
        <w:t xml:space="preserve">-4 times over the course of the year during </w:t>
      </w:r>
      <w:r w:rsidR="00FD664A">
        <w:rPr>
          <w:rFonts w:ascii="Arial" w:hAnsi="Arial" w:cs="Arial"/>
          <w:sz w:val="24"/>
          <w:szCs w:val="24"/>
        </w:rPr>
        <w:t>didactics</w:t>
      </w:r>
    </w:p>
    <w:p w14:paraId="0729F5A6" w14:textId="77777777" w:rsidR="00A717B7" w:rsidRDefault="00A717B7" w:rsidP="009E7B08">
      <w:pPr>
        <w:pStyle w:val="NormalWeb"/>
        <w:ind w:left="0"/>
        <w:rPr>
          <w:rFonts w:ascii="Arial" w:hAnsi="Arial" w:cs="Arial"/>
          <w:sz w:val="24"/>
          <w:szCs w:val="24"/>
        </w:rPr>
      </w:pPr>
    </w:p>
    <w:p w14:paraId="6F7B7994" w14:textId="4253819E" w:rsidR="00A717B7" w:rsidRDefault="00A717B7" w:rsidP="00A717B7">
      <w:pPr>
        <w:pStyle w:val="NormalWeb"/>
        <w:rPr>
          <w:rFonts w:ascii="Arial" w:hAnsi="Arial" w:cs="Arial"/>
          <w:sz w:val="24"/>
          <w:szCs w:val="24"/>
        </w:rPr>
      </w:pPr>
      <w:r w:rsidRPr="00C4053F">
        <w:rPr>
          <w:rFonts w:ascii="Arial" w:hAnsi="Arial" w:cs="Arial"/>
          <w:b/>
          <w:i/>
          <w:sz w:val="24"/>
          <w:szCs w:val="24"/>
        </w:rPr>
        <w:t>Group Supervision:</w:t>
      </w:r>
      <w:r>
        <w:rPr>
          <w:rFonts w:ascii="Arial" w:hAnsi="Arial" w:cs="Arial"/>
          <w:sz w:val="24"/>
          <w:szCs w:val="24"/>
        </w:rPr>
        <w:t xml:space="preserve"> Resident</w:t>
      </w:r>
      <w:r w:rsidR="00297237">
        <w:rPr>
          <w:rFonts w:ascii="Arial" w:hAnsi="Arial" w:cs="Arial"/>
          <w:sz w:val="24"/>
          <w:szCs w:val="24"/>
        </w:rPr>
        <w:t>s/fellows can</w:t>
      </w:r>
      <w:r>
        <w:rPr>
          <w:rFonts w:ascii="Arial" w:hAnsi="Arial" w:cs="Arial"/>
          <w:sz w:val="24"/>
          <w:szCs w:val="24"/>
        </w:rPr>
        <w:t xml:space="preserve"> participate in weekly group supervision where new and follow-up cases are presented and discussed with supervising attending.</w:t>
      </w:r>
      <w:r w:rsidR="00297237">
        <w:rPr>
          <w:rFonts w:ascii="Arial" w:hAnsi="Arial" w:cs="Arial"/>
          <w:sz w:val="24"/>
          <w:szCs w:val="24"/>
        </w:rPr>
        <w:t xml:space="preserve"> </w:t>
      </w:r>
      <w:r w:rsidR="00FD664A">
        <w:rPr>
          <w:rFonts w:ascii="Arial" w:hAnsi="Arial" w:cs="Arial"/>
          <w:sz w:val="24"/>
          <w:szCs w:val="24"/>
        </w:rPr>
        <w:t xml:space="preserve">Options include </w:t>
      </w:r>
      <w:r w:rsidR="00297237" w:rsidRPr="00FD664A">
        <w:rPr>
          <w:rFonts w:ascii="Arial" w:hAnsi="Arial" w:cs="Arial"/>
          <w:sz w:val="24"/>
          <w:szCs w:val="24"/>
        </w:rPr>
        <w:t xml:space="preserve">Monday 8-9am, </w:t>
      </w:r>
      <w:r w:rsidR="00FD664A" w:rsidRPr="00FD664A">
        <w:rPr>
          <w:rFonts w:ascii="Arial" w:hAnsi="Arial" w:cs="Arial"/>
          <w:sz w:val="24"/>
          <w:szCs w:val="24"/>
        </w:rPr>
        <w:t xml:space="preserve">Tuesday 8-9am, or </w:t>
      </w:r>
      <w:r w:rsidR="00297237" w:rsidRPr="00FD664A">
        <w:rPr>
          <w:rFonts w:ascii="Arial" w:hAnsi="Arial" w:cs="Arial"/>
          <w:sz w:val="24"/>
          <w:szCs w:val="24"/>
        </w:rPr>
        <w:t>Wednesday 8-9am</w:t>
      </w:r>
      <w:r w:rsidR="00FD664A">
        <w:rPr>
          <w:rFonts w:ascii="Arial" w:hAnsi="Arial" w:cs="Arial"/>
          <w:sz w:val="24"/>
          <w:szCs w:val="24"/>
        </w:rPr>
        <w:t>.</w:t>
      </w:r>
    </w:p>
    <w:p w14:paraId="42501693" w14:textId="77777777" w:rsidR="00C8265C" w:rsidRDefault="00C8265C" w:rsidP="00A717B7">
      <w:pPr>
        <w:pStyle w:val="NormalWeb"/>
        <w:rPr>
          <w:rFonts w:ascii="Arial" w:hAnsi="Arial" w:cs="Arial"/>
          <w:sz w:val="24"/>
          <w:szCs w:val="24"/>
        </w:rPr>
      </w:pPr>
    </w:p>
    <w:p w14:paraId="157EECBB" w14:textId="79DDC6FD" w:rsidR="00C8265C" w:rsidRDefault="00C8265C" w:rsidP="00A717B7">
      <w:pPr>
        <w:pStyle w:val="NormalWeb"/>
        <w:rPr>
          <w:rFonts w:ascii="Arial" w:hAnsi="Arial" w:cs="Arial"/>
          <w:sz w:val="24"/>
          <w:szCs w:val="24"/>
        </w:rPr>
      </w:pPr>
      <w:r w:rsidRPr="00C4053F">
        <w:rPr>
          <w:rFonts w:ascii="Arial" w:hAnsi="Arial" w:cs="Arial"/>
          <w:b/>
          <w:i/>
          <w:sz w:val="24"/>
          <w:szCs w:val="24"/>
        </w:rPr>
        <w:t>Teaching opportunities</w:t>
      </w:r>
      <w:r>
        <w:rPr>
          <w:rFonts w:ascii="Arial" w:hAnsi="Arial" w:cs="Arial"/>
          <w:i/>
          <w:sz w:val="24"/>
          <w:szCs w:val="24"/>
        </w:rPr>
        <w:t xml:space="preserve">: </w:t>
      </w:r>
      <w:r>
        <w:rPr>
          <w:rFonts w:ascii="Arial" w:hAnsi="Arial" w:cs="Arial"/>
          <w:sz w:val="24"/>
          <w:szCs w:val="24"/>
        </w:rPr>
        <w:t xml:space="preserve">Resident/fellow will have the opportunity to conduct one or more of the experiential </w:t>
      </w:r>
      <w:r w:rsidR="00CC4C99">
        <w:rPr>
          <w:rFonts w:ascii="Arial" w:hAnsi="Arial" w:cs="Arial"/>
          <w:sz w:val="24"/>
          <w:szCs w:val="24"/>
        </w:rPr>
        <w:t xml:space="preserve">didactic </w:t>
      </w:r>
      <w:r>
        <w:rPr>
          <w:rFonts w:ascii="Arial" w:hAnsi="Arial" w:cs="Arial"/>
          <w:sz w:val="24"/>
          <w:szCs w:val="24"/>
        </w:rPr>
        <w:t xml:space="preserve">sessions for </w:t>
      </w:r>
      <w:r w:rsidR="00701050">
        <w:rPr>
          <w:rFonts w:ascii="Arial" w:hAnsi="Arial" w:cs="Arial"/>
          <w:sz w:val="24"/>
          <w:szCs w:val="24"/>
        </w:rPr>
        <w:t>IMR-Psychiatry</w:t>
      </w:r>
      <w:r>
        <w:rPr>
          <w:rFonts w:ascii="Arial" w:hAnsi="Arial" w:cs="Arial"/>
          <w:sz w:val="24"/>
          <w:szCs w:val="24"/>
        </w:rPr>
        <w:t xml:space="preserve"> I participants. This may involve giving an interactive case presentation, designing and facilitating an experiential session based on one of the integrative medicine modalities, leading a journal club, or case presentation session for </w:t>
      </w:r>
      <w:r w:rsidR="00701050">
        <w:rPr>
          <w:rFonts w:ascii="Arial" w:hAnsi="Arial" w:cs="Arial"/>
          <w:sz w:val="24"/>
          <w:szCs w:val="24"/>
        </w:rPr>
        <w:t>IMR-Psychiatry</w:t>
      </w:r>
      <w:r>
        <w:rPr>
          <w:rFonts w:ascii="Arial" w:hAnsi="Arial" w:cs="Arial"/>
          <w:sz w:val="24"/>
          <w:szCs w:val="24"/>
        </w:rPr>
        <w:t xml:space="preserve"> I participants in collaboration with the supervising attending.</w:t>
      </w:r>
    </w:p>
    <w:p w14:paraId="0753E7BB" w14:textId="77777777" w:rsidR="00C8265C" w:rsidRDefault="00C8265C" w:rsidP="00A717B7">
      <w:pPr>
        <w:pStyle w:val="NormalWeb"/>
        <w:rPr>
          <w:rFonts w:ascii="Arial" w:hAnsi="Arial" w:cs="Arial"/>
          <w:sz w:val="24"/>
          <w:szCs w:val="24"/>
        </w:rPr>
      </w:pPr>
    </w:p>
    <w:p w14:paraId="0D733CB8" w14:textId="1527B86B" w:rsidR="00C8265C" w:rsidRPr="00C8265C" w:rsidRDefault="00C8265C" w:rsidP="00A717B7">
      <w:pPr>
        <w:pStyle w:val="NormalWeb"/>
        <w:rPr>
          <w:rFonts w:ascii="Arial" w:hAnsi="Arial" w:cs="Arial"/>
          <w:sz w:val="24"/>
          <w:szCs w:val="24"/>
        </w:rPr>
      </w:pPr>
      <w:r w:rsidRPr="00C4053F">
        <w:rPr>
          <w:rFonts w:ascii="Arial" w:hAnsi="Arial" w:cs="Arial"/>
          <w:b/>
          <w:i/>
          <w:sz w:val="24"/>
          <w:szCs w:val="24"/>
        </w:rPr>
        <w:t>Research opportunities</w:t>
      </w:r>
      <w:r w:rsidRPr="00C4053F">
        <w:rPr>
          <w:rFonts w:ascii="Arial" w:hAnsi="Arial" w:cs="Arial"/>
          <w:b/>
          <w:sz w:val="24"/>
          <w:szCs w:val="24"/>
        </w:rPr>
        <w:t>:</w:t>
      </w:r>
      <w:r>
        <w:rPr>
          <w:rFonts w:ascii="Arial" w:hAnsi="Arial" w:cs="Arial"/>
          <w:sz w:val="24"/>
          <w:szCs w:val="24"/>
        </w:rPr>
        <w:t xml:space="preserve"> </w:t>
      </w:r>
      <w:r w:rsidR="00CD250F">
        <w:rPr>
          <w:rFonts w:ascii="Arial" w:hAnsi="Arial" w:cs="Arial"/>
          <w:sz w:val="24"/>
          <w:szCs w:val="24"/>
        </w:rPr>
        <w:t>With approval</w:t>
      </w:r>
      <w:r w:rsidR="00506BF9">
        <w:rPr>
          <w:rFonts w:ascii="Arial" w:hAnsi="Arial" w:cs="Arial"/>
          <w:sz w:val="24"/>
          <w:szCs w:val="24"/>
        </w:rPr>
        <w:t xml:space="preserve"> of elective directors, resident</w:t>
      </w:r>
      <w:r>
        <w:rPr>
          <w:rFonts w:ascii="Arial" w:hAnsi="Arial" w:cs="Arial"/>
          <w:sz w:val="24"/>
          <w:szCs w:val="24"/>
        </w:rPr>
        <w:t>/fellow may take part in</w:t>
      </w:r>
      <w:r w:rsidR="00E13264">
        <w:rPr>
          <w:rFonts w:ascii="Arial" w:hAnsi="Arial" w:cs="Arial"/>
          <w:sz w:val="24"/>
          <w:szCs w:val="24"/>
        </w:rPr>
        <w:t xml:space="preserve"> </w:t>
      </w:r>
      <w:r>
        <w:rPr>
          <w:rFonts w:ascii="Arial" w:hAnsi="Arial" w:cs="Arial"/>
          <w:sz w:val="24"/>
          <w:szCs w:val="24"/>
        </w:rPr>
        <w:t xml:space="preserve">the data gathering, analysis, and/or publication of a quality improvement program related to the </w:t>
      </w:r>
      <w:r w:rsidR="00701050">
        <w:rPr>
          <w:rFonts w:ascii="Arial" w:hAnsi="Arial" w:cs="Arial"/>
          <w:sz w:val="24"/>
          <w:szCs w:val="24"/>
        </w:rPr>
        <w:t>IMR-Psychiatry</w:t>
      </w:r>
      <w:r>
        <w:rPr>
          <w:rFonts w:ascii="Arial" w:hAnsi="Arial" w:cs="Arial"/>
          <w:sz w:val="24"/>
          <w:szCs w:val="24"/>
        </w:rPr>
        <w:t xml:space="preserve"> I curriculum</w:t>
      </w:r>
      <w:r w:rsidR="00611220">
        <w:rPr>
          <w:rFonts w:ascii="Arial" w:hAnsi="Arial" w:cs="Arial"/>
          <w:sz w:val="24"/>
          <w:szCs w:val="24"/>
        </w:rPr>
        <w:t>; may also include a resident-initiated research project, literature review, case report, etc.</w:t>
      </w:r>
    </w:p>
    <w:p w14:paraId="2EAB53CE" w14:textId="77777777" w:rsidR="00A717B7" w:rsidRDefault="00A717B7" w:rsidP="00A717B7">
      <w:pPr>
        <w:pStyle w:val="NormalWeb"/>
        <w:rPr>
          <w:rFonts w:ascii="Arial" w:hAnsi="Arial" w:cs="Arial"/>
          <w:sz w:val="24"/>
          <w:szCs w:val="24"/>
        </w:rPr>
      </w:pPr>
    </w:p>
    <w:p w14:paraId="50D109D3" w14:textId="77777777" w:rsidR="00A717B7" w:rsidRDefault="00A717B7" w:rsidP="00CC4C99">
      <w:pPr>
        <w:pStyle w:val="NormalWeb"/>
        <w:ind w:left="0"/>
        <w:rPr>
          <w:rFonts w:ascii="Arial" w:hAnsi="Arial" w:cs="Arial"/>
          <w:sz w:val="24"/>
          <w:szCs w:val="24"/>
        </w:rPr>
      </w:pPr>
    </w:p>
    <w:p w14:paraId="7E72B805" w14:textId="7311C29E" w:rsidR="00A717B7" w:rsidRPr="00C4053F" w:rsidRDefault="00C4053F" w:rsidP="00A717B7">
      <w:pPr>
        <w:pStyle w:val="NormalWeb"/>
        <w:rPr>
          <w:rFonts w:ascii="Arial" w:hAnsi="Arial" w:cs="Arial"/>
          <w:b/>
          <w:sz w:val="24"/>
          <w:szCs w:val="24"/>
        </w:rPr>
      </w:pPr>
      <w:r w:rsidRPr="00C4053F">
        <w:rPr>
          <w:rFonts w:ascii="Arial" w:hAnsi="Arial" w:cs="Arial"/>
          <w:b/>
          <w:sz w:val="24"/>
          <w:szCs w:val="24"/>
        </w:rPr>
        <w:t xml:space="preserve">Table: </w:t>
      </w:r>
      <w:r w:rsidR="00701050">
        <w:rPr>
          <w:rFonts w:ascii="Arial" w:hAnsi="Arial" w:cs="Arial"/>
          <w:b/>
          <w:sz w:val="24"/>
          <w:szCs w:val="24"/>
        </w:rPr>
        <w:t>IMR-Psychiatry</w:t>
      </w:r>
      <w:r w:rsidRPr="00C4053F">
        <w:rPr>
          <w:rFonts w:ascii="Arial" w:hAnsi="Arial" w:cs="Arial"/>
          <w:b/>
          <w:sz w:val="24"/>
          <w:szCs w:val="24"/>
        </w:rPr>
        <w:t xml:space="preserve"> I &amp; II Requirements</w:t>
      </w:r>
    </w:p>
    <w:p w14:paraId="7A9B15FA" w14:textId="77777777" w:rsidR="00D12707" w:rsidRPr="00D12707" w:rsidRDefault="00D12707" w:rsidP="00D12707">
      <w:pPr>
        <w:contextualSpacing/>
        <w:rPr>
          <w:rFonts w:ascii="Arial" w:hAnsi="Arial" w:cs="Arial"/>
          <w:sz w:val="24"/>
          <w:szCs w:val="24"/>
        </w:rPr>
      </w:pPr>
    </w:p>
    <w:tbl>
      <w:tblPr>
        <w:tblStyle w:val="ColorfulList-Accent2"/>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605"/>
        <w:gridCol w:w="1169"/>
        <w:gridCol w:w="3510"/>
        <w:gridCol w:w="1980"/>
      </w:tblGrid>
      <w:tr w:rsidR="00E93B4A" w:rsidRPr="001260D0" w14:paraId="1BBC3BC3" w14:textId="77777777" w:rsidTr="00E93B4A">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204" w:type="dxa"/>
            <w:hideMark/>
          </w:tcPr>
          <w:p w14:paraId="42A09477" w14:textId="77777777" w:rsidR="00BA1783" w:rsidRPr="001260D0" w:rsidRDefault="00BA1783" w:rsidP="007B0D9E">
            <w:pPr>
              <w:jc w:val="center"/>
              <w:rPr>
                <w:rFonts w:asciiTheme="minorHAnsi" w:hAnsiTheme="minorHAnsi" w:cs="Arial"/>
                <w:color w:val="auto"/>
              </w:rPr>
            </w:pPr>
          </w:p>
          <w:p w14:paraId="256C8462" w14:textId="77777777" w:rsidR="00BA1783" w:rsidRPr="001260D0" w:rsidRDefault="00BA1783" w:rsidP="007B0D9E">
            <w:pPr>
              <w:keepNext/>
              <w:keepLines/>
              <w:spacing w:before="200"/>
              <w:jc w:val="center"/>
              <w:outlineLvl w:val="8"/>
              <w:rPr>
                <w:rFonts w:asciiTheme="minorHAnsi" w:hAnsiTheme="minorHAnsi" w:cs="Arial"/>
                <w:color w:val="auto"/>
              </w:rPr>
            </w:pPr>
            <w:r w:rsidRPr="001260D0">
              <w:rPr>
                <w:rFonts w:asciiTheme="minorHAnsi" w:hAnsiTheme="minorHAnsi" w:cs="Arial"/>
              </w:rPr>
              <w:t>Category of Program</w:t>
            </w:r>
          </w:p>
        </w:tc>
        <w:tc>
          <w:tcPr>
            <w:tcW w:w="1605" w:type="dxa"/>
            <w:hideMark/>
          </w:tcPr>
          <w:p w14:paraId="4F1F6457" w14:textId="77777777" w:rsidR="00BA1783" w:rsidRPr="001260D0" w:rsidRDefault="00BA1783" w:rsidP="007B0D9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rPr>
            </w:pPr>
          </w:p>
          <w:p w14:paraId="0259350D" w14:textId="77777777" w:rsidR="00BA1783" w:rsidRPr="001260D0" w:rsidRDefault="00BA1783" w:rsidP="007B0D9E">
            <w:pPr>
              <w:keepNext/>
              <w:keepLines/>
              <w:spacing w:before="200"/>
              <w:jc w:val="center"/>
              <w:outlineLvl w:val="8"/>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rPr>
            </w:pPr>
            <w:r w:rsidRPr="001260D0">
              <w:rPr>
                <w:rFonts w:asciiTheme="minorHAnsi" w:hAnsiTheme="minorHAnsi" w:cs="Arial"/>
              </w:rPr>
              <w:t>Year of Resident</w:t>
            </w:r>
          </w:p>
        </w:tc>
        <w:tc>
          <w:tcPr>
            <w:tcW w:w="1169" w:type="dxa"/>
            <w:hideMark/>
          </w:tcPr>
          <w:p w14:paraId="3354E63A" w14:textId="77777777" w:rsidR="00BA1783" w:rsidRPr="001260D0" w:rsidRDefault="00BA1783" w:rsidP="007B0D9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rPr>
            </w:pPr>
          </w:p>
          <w:p w14:paraId="5B1102E2" w14:textId="77777777" w:rsidR="00BA1783" w:rsidRPr="001260D0" w:rsidRDefault="00BA1783" w:rsidP="007B0D9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rPr>
            </w:pPr>
            <w:r w:rsidRPr="001260D0">
              <w:rPr>
                <w:rFonts w:asciiTheme="minorHAnsi" w:hAnsiTheme="minorHAnsi" w:cs="Arial"/>
              </w:rPr>
              <w:t>Prior elective experience</w:t>
            </w:r>
          </w:p>
        </w:tc>
        <w:tc>
          <w:tcPr>
            <w:tcW w:w="3510" w:type="dxa"/>
            <w:hideMark/>
          </w:tcPr>
          <w:p w14:paraId="36A87158" w14:textId="77777777" w:rsidR="00BA1783" w:rsidRPr="001260D0" w:rsidRDefault="00BA1783" w:rsidP="007B0D9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rPr>
            </w:pPr>
          </w:p>
          <w:p w14:paraId="7710FD41" w14:textId="77777777" w:rsidR="00BA1783" w:rsidRPr="001260D0" w:rsidRDefault="00BA1783" w:rsidP="007B0D9E">
            <w:pPr>
              <w:keepNext/>
              <w:keepLines/>
              <w:spacing w:before="200"/>
              <w:jc w:val="center"/>
              <w:outlineLvl w:val="8"/>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rPr>
            </w:pPr>
            <w:r w:rsidRPr="001260D0">
              <w:rPr>
                <w:rFonts w:asciiTheme="minorHAnsi" w:hAnsiTheme="minorHAnsi" w:cs="Arial"/>
              </w:rPr>
              <w:t>Curriculum</w:t>
            </w:r>
          </w:p>
        </w:tc>
        <w:tc>
          <w:tcPr>
            <w:tcW w:w="1980" w:type="dxa"/>
            <w:hideMark/>
          </w:tcPr>
          <w:p w14:paraId="61D0A0F8" w14:textId="52508CEB" w:rsidR="00BA1783" w:rsidRPr="001260D0" w:rsidRDefault="00AF0155" w:rsidP="007B0D9E">
            <w:pPr>
              <w:keepNext/>
              <w:keepLines/>
              <w:spacing w:before="200"/>
              <w:jc w:val="center"/>
              <w:outlineLvl w:val="8"/>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rPr>
            </w:pPr>
            <w:r>
              <w:rPr>
                <w:rFonts w:asciiTheme="minorHAnsi" w:hAnsiTheme="minorHAnsi" w:cs="Arial"/>
              </w:rPr>
              <w:t xml:space="preserve"> Integrative Psychiatry</w:t>
            </w:r>
            <w:r w:rsidR="00BA1783" w:rsidRPr="001260D0">
              <w:rPr>
                <w:rFonts w:asciiTheme="minorHAnsi" w:hAnsiTheme="minorHAnsi" w:cs="Arial"/>
              </w:rPr>
              <w:t xml:space="preserve"> Clinic</w:t>
            </w:r>
          </w:p>
        </w:tc>
      </w:tr>
      <w:tr w:rsidR="00E93B4A" w:rsidRPr="001260D0" w14:paraId="1DE33F7D" w14:textId="77777777" w:rsidTr="00E93B4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204" w:type="dxa"/>
            <w:hideMark/>
          </w:tcPr>
          <w:p w14:paraId="1F4D705F" w14:textId="1A16EA4D" w:rsidR="00BA1783" w:rsidRPr="001260D0" w:rsidRDefault="00701050" w:rsidP="007B0D9E">
            <w:pPr>
              <w:keepNext/>
              <w:keepLines/>
              <w:spacing w:before="200"/>
              <w:outlineLvl w:val="8"/>
              <w:rPr>
                <w:rFonts w:asciiTheme="minorHAnsi" w:hAnsiTheme="minorHAnsi" w:cs="Arial"/>
                <w:color w:val="auto"/>
              </w:rPr>
            </w:pPr>
            <w:r>
              <w:rPr>
                <w:rFonts w:asciiTheme="minorHAnsi" w:hAnsiTheme="minorHAnsi" w:cs="Arial"/>
              </w:rPr>
              <w:t>IMR-Psychiatry</w:t>
            </w:r>
            <w:r w:rsidR="00BA1783" w:rsidRPr="001260D0">
              <w:rPr>
                <w:rFonts w:asciiTheme="minorHAnsi" w:hAnsiTheme="minorHAnsi" w:cs="Arial"/>
              </w:rPr>
              <w:t xml:space="preserve"> I</w:t>
            </w:r>
          </w:p>
        </w:tc>
        <w:tc>
          <w:tcPr>
            <w:tcW w:w="1605" w:type="dxa"/>
            <w:hideMark/>
          </w:tcPr>
          <w:p w14:paraId="78DCBFC1" w14:textId="77777777" w:rsidR="00BA1783" w:rsidRPr="001260D0" w:rsidRDefault="00BA1783" w:rsidP="007B0D9E">
            <w:pPr>
              <w:keepNext/>
              <w:keepLines/>
              <w:spacing w:before="200"/>
              <w:outlineLvl w:val="8"/>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rPr>
            </w:pPr>
            <w:r>
              <w:rPr>
                <w:rFonts w:asciiTheme="minorHAnsi" w:hAnsiTheme="minorHAnsi" w:cs="Arial"/>
              </w:rPr>
              <w:t>3</w:t>
            </w:r>
            <w:r w:rsidRPr="00843DED">
              <w:rPr>
                <w:rFonts w:asciiTheme="minorHAnsi" w:hAnsiTheme="minorHAnsi" w:cs="Arial"/>
                <w:vertAlign w:val="superscript"/>
              </w:rPr>
              <w:t>rd</w:t>
            </w:r>
            <w:r>
              <w:rPr>
                <w:rFonts w:asciiTheme="minorHAnsi" w:hAnsiTheme="minorHAnsi" w:cs="Arial"/>
              </w:rPr>
              <w:t xml:space="preserve"> &amp;</w:t>
            </w:r>
            <w:r w:rsidRPr="001260D0">
              <w:rPr>
                <w:rFonts w:asciiTheme="minorHAnsi" w:hAnsiTheme="minorHAnsi" w:cs="Arial"/>
              </w:rPr>
              <w:t xml:space="preserve"> 4</w:t>
            </w:r>
            <w:r w:rsidRPr="00843DED">
              <w:rPr>
                <w:rFonts w:asciiTheme="minorHAnsi" w:hAnsiTheme="minorHAnsi" w:cs="Arial"/>
                <w:vertAlign w:val="superscript"/>
              </w:rPr>
              <w:t>th</w:t>
            </w:r>
            <w:r w:rsidRPr="001260D0">
              <w:rPr>
                <w:rFonts w:asciiTheme="minorHAnsi" w:hAnsiTheme="minorHAnsi" w:cs="Arial"/>
              </w:rPr>
              <w:t xml:space="preserve">, 1st </w:t>
            </w:r>
            <w:r>
              <w:rPr>
                <w:rFonts w:asciiTheme="minorHAnsi" w:hAnsiTheme="minorHAnsi" w:cs="Arial"/>
              </w:rPr>
              <w:t>&amp; 2</w:t>
            </w:r>
            <w:r w:rsidRPr="00843DED">
              <w:rPr>
                <w:rFonts w:asciiTheme="minorHAnsi" w:hAnsiTheme="minorHAnsi" w:cs="Arial"/>
                <w:vertAlign w:val="superscript"/>
              </w:rPr>
              <w:t>nd</w:t>
            </w:r>
            <w:r>
              <w:rPr>
                <w:rFonts w:asciiTheme="minorHAnsi" w:hAnsiTheme="minorHAnsi" w:cs="Arial"/>
              </w:rPr>
              <w:t xml:space="preserve"> </w:t>
            </w:r>
            <w:r w:rsidRPr="001260D0">
              <w:rPr>
                <w:rFonts w:asciiTheme="minorHAnsi" w:hAnsiTheme="minorHAnsi" w:cs="Arial"/>
              </w:rPr>
              <w:t>year child fellow</w:t>
            </w:r>
          </w:p>
        </w:tc>
        <w:tc>
          <w:tcPr>
            <w:tcW w:w="1169" w:type="dxa"/>
            <w:hideMark/>
          </w:tcPr>
          <w:p w14:paraId="47B547BF" w14:textId="77777777" w:rsidR="00BA1783" w:rsidRPr="001260D0" w:rsidRDefault="00BA1783" w:rsidP="007B0D9E">
            <w:pPr>
              <w:keepNext/>
              <w:keepLines/>
              <w:spacing w:before="200"/>
              <w:outlineLvl w:val="8"/>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rPr>
            </w:pPr>
            <w:r>
              <w:rPr>
                <w:rFonts w:asciiTheme="minorHAnsi" w:hAnsiTheme="minorHAnsi" w:cs="Arial"/>
              </w:rPr>
              <w:t>N</w:t>
            </w:r>
            <w:r w:rsidRPr="001260D0">
              <w:rPr>
                <w:rFonts w:asciiTheme="minorHAnsi" w:hAnsiTheme="minorHAnsi" w:cs="Arial"/>
              </w:rPr>
              <w:t>one</w:t>
            </w:r>
          </w:p>
        </w:tc>
        <w:tc>
          <w:tcPr>
            <w:tcW w:w="3510" w:type="dxa"/>
            <w:hideMark/>
          </w:tcPr>
          <w:p w14:paraId="108E5550" w14:textId="2D27FE7A" w:rsidR="00BA1783" w:rsidRPr="001260D0" w:rsidRDefault="00CC4C99" w:rsidP="007B0D9E">
            <w:pPr>
              <w:keepNext/>
              <w:keepLines/>
              <w:spacing w:before="200"/>
              <w:outlineLvl w:val="8"/>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rPr>
            </w:pPr>
            <w:r>
              <w:rPr>
                <w:rFonts w:asciiTheme="minorHAnsi" w:hAnsiTheme="minorHAnsi" w:cs="Arial"/>
              </w:rPr>
              <w:t>9</w:t>
            </w:r>
            <w:r w:rsidR="00BA1783" w:rsidRPr="001260D0">
              <w:rPr>
                <w:rFonts w:asciiTheme="minorHAnsi" w:hAnsiTheme="minorHAnsi" w:cs="Arial"/>
              </w:rPr>
              <w:t xml:space="preserve">5 hours of on-line </w:t>
            </w:r>
            <w:r w:rsidR="00BA1783">
              <w:rPr>
                <w:rFonts w:asciiTheme="minorHAnsi" w:hAnsiTheme="minorHAnsi" w:cs="Arial"/>
              </w:rPr>
              <w:t>interactive modules</w:t>
            </w:r>
            <w:r w:rsidR="00BA1783" w:rsidRPr="001260D0">
              <w:rPr>
                <w:rFonts w:asciiTheme="minorHAnsi" w:hAnsiTheme="minorHAnsi" w:cs="Arial"/>
              </w:rPr>
              <w:t xml:space="preserve"> + 2 hours/week of experiential didactics</w:t>
            </w:r>
          </w:p>
        </w:tc>
        <w:tc>
          <w:tcPr>
            <w:tcW w:w="1980" w:type="dxa"/>
            <w:hideMark/>
          </w:tcPr>
          <w:p w14:paraId="3F6B9942" w14:textId="77777777" w:rsidR="00BA1783" w:rsidRPr="001260D0" w:rsidRDefault="00BA1783" w:rsidP="007B0D9E">
            <w:pPr>
              <w:keepNext/>
              <w:keepLines/>
              <w:spacing w:before="200"/>
              <w:outlineLvl w:val="8"/>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rPr>
            </w:pPr>
            <w:r>
              <w:rPr>
                <w:rFonts w:asciiTheme="minorHAnsi" w:hAnsiTheme="minorHAnsi" w:cs="Arial"/>
              </w:rPr>
              <w:t>Up to 6 hours/week</w:t>
            </w:r>
          </w:p>
        </w:tc>
      </w:tr>
      <w:tr w:rsidR="00E93B4A" w:rsidRPr="001260D0" w14:paraId="51FB46CE" w14:textId="77777777" w:rsidTr="00E93B4A">
        <w:trPr>
          <w:trHeight w:val="260"/>
        </w:trPr>
        <w:tc>
          <w:tcPr>
            <w:cnfStyle w:val="001000000000" w:firstRow="0" w:lastRow="0" w:firstColumn="1" w:lastColumn="0" w:oddVBand="0" w:evenVBand="0" w:oddHBand="0" w:evenHBand="0" w:firstRowFirstColumn="0" w:firstRowLastColumn="0" w:lastRowFirstColumn="0" w:lastRowLastColumn="0"/>
            <w:tcW w:w="1204" w:type="dxa"/>
            <w:hideMark/>
          </w:tcPr>
          <w:p w14:paraId="32074EF7" w14:textId="0B40B35B" w:rsidR="00BA1783" w:rsidRPr="001260D0" w:rsidRDefault="00701050" w:rsidP="007B0D9E">
            <w:pPr>
              <w:keepNext/>
              <w:keepLines/>
              <w:spacing w:before="200"/>
              <w:outlineLvl w:val="8"/>
              <w:rPr>
                <w:rFonts w:asciiTheme="minorHAnsi" w:hAnsiTheme="minorHAnsi" w:cs="Arial"/>
                <w:color w:val="auto"/>
              </w:rPr>
            </w:pPr>
            <w:r>
              <w:rPr>
                <w:rFonts w:asciiTheme="minorHAnsi" w:hAnsiTheme="minorHAnsi" w:cs="Arial"/>
              </w:rPr>
              <w:t>IMR-Psychiatry</w:t>
            </w:r>
            <w:r w:rsidR="00BA1783" w:rsidRPr="001260D0">
              <w:rPr>
                <w:rFonts w:asciiTheme="minorHAnsi" w:hAnsiTheme="minorHAnsi" w:cs="Arial"/>
              </w:rPr>
              <w:t xml:space="preserve"> II</w:t>
            </w:r>
          </w:p>
        </w:tc>
        <w:tc>
          <w:tcPr>
            <w:tcW w:w="1605" w:type="dxa"/>
            <w:hideMark/>
          </w:tcPr>
          <w:p w14:paraId="5D6D282E" w14:textId="77777777" w:rsidR="00BA1783" w:rsidRPr="001260D0" w:rsidRDefault="00BA1783" w:rsidP="007B0D9E">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rPr>
            </w:pPr>
            <w:r w:rsidRPr="001260D0">
              <w:rPr>
                <w:rFonts w:asciiTheme="minorHAnsi" w:hAnsiTheme="minorHAnsi" w:cs="Arial"/>
              </w:rPr>
              <w:t>4</w:t>
            </w:r>
            <w:r w:rsidRPr="001260D0">
              <w:rPr>
                <w:rFonts w:asciiTheme="minorHAnsi" w:hAnsiTheme="minorHAnsi" w:cs="Arial"/>
                <w:vertAlign w:val="superscript"/>
              </w:rPr>
              <w:t>th</w:t>
            </w:r>
            <w:r w:rsidRPr="001260D0">
              <w:rPr>
                <w:rFonts w:asciiTheme="minorHAnsi" w:hAnsiTheme="minorHAnsi" w:cs="Arial"/>
              </w:rPr>
              <w:t>, 2</w:t>
            </w:r>
            <w:r w:rsidRPr="001260D0">
              <w:rPr>
                <w:rFonts w:asciiTheme="minorHAnsi" w:hAnsiTheme="minorHAnsi" w:cs="Arial"/>
                <w:vertAlign w:val="superscript"/>
              </w:rPr>
              <w:t>nd</w:t>
            </w:r>
            <w:r w:rsidRPr="001260D0">
              <w:rPr>
                <w:rFonts w:asciiTheme="minorHAnsi" w:hAnsiTheme="minorHAnsi" w:cs="Arial"/>
              </w:rPr>
              <w:t xml:space="preserve"> year child fellow</w:t>
            </w:r>
          </w:p>
        </w:tc>
        <w:tc>
          <w:tcPr>
            <w:tcW w:w="1169" w:type="dxa"/>
            <w:hideMark/>
          </w:tcPr>
          <w:p w14:paraId="3FAB4D5E" w14:textId="0261AE58" w:rsidR="00BA1783" w:rsidRPr="001260D0" w:rsidRDefault="00BA1783" w:rsidP="00C4053F">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rPr>
            </w:pPr>
            <w:r>
              <w:rPr>
                <w:rFonts w:asciiTheme="minorHAnsi" w:hAnsiTheme="minorHAnsi" w:cs="Arial"/>
              </w:rPr>
              <w:t>C</w:t>
            </w:r>
            <w:r w:rsidRPr="001260D0">
              <w:rPr>
                <w:rFonts w:asciiTheme="minorHAnsi" w:hAnsiTheme="minorHAnsi" w:cs="Arial"/>
              </w:rPr>
              <w:t xml:space="preserve">ompleted </w:t>
            </w:r>
            <w:r w:rsidR="00701050">
              <w:rPr>
                <w:rFonts w:asciiTheme="minorHAnsi" w:hAnsiTheme="minorHAnsi" w:cs="Arial"/>
              </w:rPr>
              <w:t>IMR-Psychiatry</w:t>
            </w:r>
            <w:r w:rsidR="00C4053F">
              <w:rPr>
                <w:rFonts w:asciiTheme="minorHAnsi" w:hAnsiTheme="minorHAnsi" w:cs="Arial"/>
              </w:rPr>
              <w:t xml:space="preserve"> I</w:t>
            </w:r>
            <w:r w:rsidRPr="001260D0">
              <w:rPr>
                <w:rFonts w:asciiTheme="minorHAnsi" w:hAnsiTheme="minorHAnsi" w:cs="Arial"/>
              </w:rPr>
              <w:t xml:space="preserve"> </w:t>
            </w:r>
          </w:p>
        </w:tc>
        <w:tc>
          <w:tcPr>
            <w:tcW w:w="3510" w:type="dxa"/>
            <w:hideMark/>
          </w:tcPr>
          <w:p w14:paraId="29C3F521" w14:textId="77777777" w:rsidR="00BA1783" w:rsidRPr="001260D0" w:rsidRDefault="00BA1783" w:rsidP="007B0D9E">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rPr>
            </w:pPr>
            <w:r>
              <w:rPr>
                <w:rFonts w:asciiTheme="minorHAnsi" w:hAnsiTheme="minorHAnsi" w:cs="Arial"/>
              </w:rPr>
              <w:t>T</w:t>
            </w:r>
            <w:r w:rsidRPr="001260D0">
              <w:rPr>
                <w:rFonts w:asciiTheme="minorHAnsi" w:hAnsiTheme="minorHAnsi" w:cs="Arial"/>
              </w:rPr>
              <w:t>ailored to participant interest</w:t>
            </w:r>
            <w:r>
              <w:rPr>
                <w:rFonts w:asciiTheme="minorHAnsi" w:hAnsiTheme="minorHAnsi" w:cs="Arial"/>
              </w:rPr>
              <w:t xml:space="preserve"> and clinical cases</w:t>
            </w:r>
          </w:p>
        </w:tc>
        <w:tc>
          <w:tcPr>
            <w:tcW w:w="1980" w:type="dxa"/>
            <w:hideMark/>
          </w:tcPr>
          <w:p w14:paraId="5D9FAEA1" w14:textId="77777777" w:rsidR="00BA1783" w:rsidRPr="001260D0" w:rsidRDefault="00BA1783" w:rsidP="007B0D9E">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rPr>
            </w:pPr>
            <w:r>
              <w:rPr>
                <w:rFonts w:asciiTheme="minorHAnsi" w:hAnsiTheme="minorHAnsi" w:cs="Arial"/>
              </w:rPr>
              <w:t>Up to 8</w:t>
            </w:r>
            <w:r w:rsidRPr="001260D0">
              <w:rPr>
                <w:rFonts w:asciiTheme="minorHAnsi" w:hAnsiTheme="minorHAnsi" w:cs="Arial"/>
              </w:rPr>
              <w:t xml:space="preserve"> hours/ week </w:t>
            </w:r>
          </w:p>
        </w:tc>
      </w:tr>
    </w:tbl>
    <w:p w14:paraId="5042127D" w14:textId="77777777" w:rsidR="00EA3E88" w:rsidRDefault="00EA3E88" w:rsidP="00EA3E88">
      <w:pPr>
        <w:rPr>
          <w:rFonts w:ascii="Arial" w:hAnsi="Arial" w:cs="Arial"/>
          <w:sz w:val="36"/>
        </w:rPr>
      </w:pPr>
    </w:p>
    <w:p w14:paraId="11CC283E" w14:textId="77777777" w:rsidR="00D07722" w:rsidRDefault="00D07722"/>
    <w:sectPr w:rsidR="00D0772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EE3C3" w14:textId="77777777" w:rsidR="001951BC" w:rsidRDefault="001951BC" w:rsidP="00F026C0">
      <w:r>
        <w:separator/>
      </w:r>
    </w:p>
  </w:endnote>
  <w:endnote w:type="continuationSeparator" w:id="0">
    <w:p w14:paraId="52D3C3BF" w14:textId="77777777" w:rsidR="001951BC" w:rsidRDefault="001951BC" w:rsidP="00F0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FA41E" w14:textId="77777777" w:rsidR="009E7B08" w:rsidRDefault="009E7B08" w:rsidP="007B0D9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9769B9" w14:textId="77777777" w:rsidR="009E7B08" w:rsidRDefault="009E7B08" w:rsidP="00F026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DDDE6" w14:textId="77777777" w:rsidR="009E7B08" w:rsidRDefault="009E7B08" w:rsidP="007B0D9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7237">
      <w:rPr>
        <w:rStyle w:val="PageNumber"/>
        <w:noProof/>
      </w:rPr>
      <w:t>6</w:t>
    </w:r>
    <w:r>
      <w:rPr>
        <w:rStyle w:val="PageNumber"/>
      </w:rPr>
      <w:fldChar w:fldCharType="end"/>
    </w:r>
  </w:p>
  <w:p w14:paraId="1F06E362" w14:textId="77777777" w:rsidR="009E7B08" w:rsidRDefault="009E7B08" w:rsidP="00F026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8FF2F" w14:textId="77777777" w:rsidR="001951BC" w:rsidRDefault="001951BC" w:rsidP="00F026C0">
      <w:r>
        <w:separator/>
      </w:r>
    </w:p>
  </w:footnote>
  <w:footnote w:type="continuationSeparator" w:id="0">
    <w:p w14:paraId="63EA7782" w14:textId="77777777" w:rsidR="001951BC" w:rsidRDefault="001951BC" w:rsidP="00F02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0471"/>
    <w:multiLevelType w:val="hybridMultilevel"/>
    <w:tmpl w:val="42169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873C32"/>
    <w:multiLevelType w:val="hybridMultilevel"/>
    <w:tmpl w:val="F6548E54"/>
    <w:lvl w:ilvl="0" w:tplc="92B83E90">
      <w:start w:val="1"/>
      <w:numFmt w:val="bullet"/>
      <w:lvlText w:val=""/>
      <w:lvlJc w:val="left"/>
      <w:pPr>
        <w:tabs>
          <w:tab w:val="num" w:pos="720"/>
        </w:tabs>
        <w:ind w:left="720" w:hanging="360"/>
      </w:pPr>
      <w:rPr>
        <w:rFonts w:ascii="Wingdings 2" w:hAnsi="Wingdings 2" w:hint="default"/>
      </w:rPr>
    </w:lvl>
    <w:lvl w:ilvl="1" w:tplc="75E8CC9C" w:tentative="1">
      <w:start w:val="1"/>
      <w:numFmt w:val="bullet"/>
      <w:lvlText w:val=""/>
      <w:lvlJc w:val="left"/>
      <w:pPr>
        <w:tabs>
          <w:tab w:val="num" w:pos="1440"/>
        </w:tabs>
        <w:ind w:left="1440" w:hanging="360"/>
      </w:pPr>
      <w:rPr>
        <w:rFonts w:ascii="Wingdings 2" w:hAnsi="Wingdings 2" w:hint="default"/>
      </w:rPr>
    </w:lvl>
    <w:lvl w:ilvl="2" w:tplc="37CC1574" w:tentative="1">
      <w:start w:val="1"/>
      <w:numFmt w:val="bullet"/>
      <w:lvlText w:val=""/>
      <w:lvlJc w:val="left"/>
      <w:pPr>
        <w:tabs>
          <w:tab w:val="num" w:pos="2160"/>
        </w:tabs>
        <w:ind w:left="2160" w:hanging="360"/>
      </w:pPr>
      <w:rPr>
        <w:rFonts w:ascii="Wingdings 2" w:hAnsi="Wingdings 2" w:hint="default"/>
      </w:rPr>
    </w:lvl>
    <w:lvl w:ilvl="3" w:tplc="853A6FDA" w:tentative="1">
      <w:start w:val="1"/>
      <w:numFmt w:val="bullet"/>
      <w:lvlText w:val=""/>
      <w:lvlJc w:val="left"/>
      <w:pPr>
        <w:tabs>
          <w:tab w:val="num" w:pos="2880"/>
        </w:tabs>
        <w:ind w:left="2880" w:hanging="360"/>
      </w:pPr>
      <w:rPr>
        <w:rFonts w:ascii="Wingdings 2" w:hAnsi="Wingdings 2" w:hint="default"/>
      </w:rPr>
    </w:lvl>
    <w:lvl w:ilvl="4" w:tplc="73F4E4FA" w:tentative="1">
      <w:start w:val="1"/>
      <w:numFmt w:val="bullet"/>
      <w:lvlText w:val=""/>
      <w:lvlJc w:val="left"/>
      <w:pPr>
        <w:tabs>
          <w:tab w:val="num" w:pos="3600"/>
        </w:tabs>
        <w:ind w:left="3600" w:hanging="360"/>
      </w:pPr>
      <w:rPr>
        <w:rFonts w:ascii="Wingdings 2" w:hAnsi="Wingdings 2" w:hint="default"/>
      </w:rPr>
    </w:lvl>
    <w:lvl w:ilvl="5" w:tplc="F3441D30" w:tentative="1">
      <w:start w:val="1"/>
      <w:numFmt w:val="bullet"/>
      <w:lvlText w:val=""/>
      <w:lvlJc w:val="left"/>
      <w:pPr>
        <w:tabs>
          <w:tab w:val="num" w:pos="4320"/>
        </w:tabs>
        <w:ind w:left="4320" w:hanging="360"/>
      </w:pPr>
      <w:rPr>
        <w:rFonts w:ascii="Wingdings 2" w:hAnsi="Wingdings 2" w:hint="default"/>
      </w:rPr>
    </w:lvl>
    <w:lvl w:ilvl="6" w:tplc="124C6408" w:tentative="1">
      <w:start w:val="1"/>
      <w:numFmt w:val="bullet"/>
      <w:lvlText w:val=""/>
      <w:lvlJc w:val="left"/>
      <w:pPr>
        <w:tabs>
          <w:tab w:val="num" w:pos="5040"/>
        </w:tabs>
        <w:ind w:left="5040" w:hanging="360"/>
      </w:pPr>
      <w:rPr>
        <w:rFonts w:ascii="Wingdings 2" w:hAnsi="Wingdings 2" w:hint="default"/>
      </w:rPr>
    </w:lvl>
    <w:lvl w:ilvl="7" w:tplc="147ACDFC" w:tentative="1">
      <w:start w:val="1"/>
      <w:numFmt w:val="bullet"/>
      <w:lvlText w:val=""/>
      <w:lvlJc w:val="left"/>
      <w:pPr>
        <w:tabs>
          <w:tab w:val="num" w:pos="5760"/>
        </w:tabs>
        <w:ind w:left="5760" w:hanging="360"/>
      </w:pPr>
      <w:rPr>
        <w:rFonts w:ascii="Wingdings 2" w:hAnsi="Wingdings 2" w:hint="default"/>
      </w:rPr>
    </w:lvl>
    <w:lvl w:ilvl="8" w:tplc="B48E30DE"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E88"/>
    <w:rsid w:val="00025B57"/>
    <w:rsid w:val="000479A7"/>
    <w:rsid w:val="00093063"/>
    <w:rsid w:val="0018267E"/>
    <w:rsid w:val="00190728"/>
    <w:rsid w:val="001951BC"/>
    <w:rsid w:val="001D0419"/>
    <w:rsid w:val="0022401E"/>
    <w:rsid w:val="00250F93"/>
    <w:rsid w:val="002655FB"/>
    <w:rsid w:val="00297237"/>
    <w:rsid w:val="002B0609"/>
    <w:rsid w:val="002C00B6"/>
    <w:rsid w:val="002F0A06"/>
    <w:rsid w:val="00314575"/>
    <w:rsid w:val="003266CD"/>
    <w:rsid w:val="00332795"/>
    <w:rsid w:val="00345618"/>
    <w:rsid w:val="003739AF"/>
    <w:rsid w:val="00385CB6"/>
    <w:rsid w:val="003958ED"/>
    <w:rsid w:val="004452D1"/>
    <w:rsid w:val="00456E0E"/>
    <w:rsid w:val="00492879"/>
    <w:rsid w:val="004D2C80"/>
    <w:rsid w:val="004E290C"/>
    <w:rsid w:val="004E5441"/>
    <w:rsid w:val="004F7543"/>
    <w:rsid w:val="00506BF9"/>
    <w:rsid w:val="005535CD"/>
    <w:rsid w:val="005C1158"/>
    <w:rsid w:val="005D6F41"/>
    <w:rsid w:val="00600A56"/>
    <w:rsid w:val="00601482"/>
    <w:rsid w:val="00611220"/>
    <w:rsid w:val="00627EA3"/>
    <w:rsid w:val="006A3A25"/>
    <w:rsid w:val="006D0C97"/>
    <w:rsid w:val="006F3056"/>
    <w:rsid w:val="006F431C"/>
    <w:rsid w:val="00701050"/>
    <w:rsid w:val="007836EB"/>
    <w:rsid w:val="007A2D8F"/>
    <w:rsid w:val="007B0D9E"/>
    <w:rsid w:val="007B3245"/>
    <w:rsid w:val="007B576B"/>
    <w:rsid w:val="007D3226"/>
    <w:rsid w:val="007E40EA"/>
    <w:rsid w:val="00871E89"/>
    <w:rsid w:val="00881B36"/>
    <w:rsid w:val="008D1B6E"/>
    <w:rsid w:val="00921AF0"/>
    <w:rsid w:val="00923A5E"/>
    <w:rsid w:val="009B1BCD"/>
    <w:rsid w:val="009E7B08"/>
    <w:rsid w:val="00A04C02"/>
    <w:rsid w:val="00A7161F"/>
    <w:rsid w:val="00A717B7"/>
    <w:rsid w:val="00AE6447"/>
    <w:rsid w:val="00AF0155"/>
    <w:rsid w:val="00B47822"/>
    <w:rsid w:val="00B63022"/>
    <w:rsid w:val="00B96268"/>
    <w:rsid w:val="00BA1783"/>
    <w:rsid w:val="00BA7EC4"/>
    <w:rsid w:val="00BF691E"/>
    <w:rsid w:val="00C4053F"/>
    <w:rsid w:val="00C5149F"/>
    <w:rsid w:val="00C8265C"/>
    <w:rsid w:val="00C877AD"/>
    <w:rsid w:val="00CC4C99"/>
    <w:rsid w:val="00CD250F"/>
    <w:rsid w:val="00D07722"/>
    <w:rsid w:val="00D12707"/>
    <w:rsid w:val="00D354F5"/>
    <w:rsid w:val="00D4755D"/>
    <w:rsid w:val="00D540E7"/>
    <w:rsid w:val="00D55864"/>
    <w:rsid w:val="00D66D48"/>
    <w:rsid w:val="00D864EA"/>
    <w:rsid w:val="00DF52CF"/>
    <w:rsid w:val="00E05CC9"/>
    <w:rsid w:val="00E13264"/>
    <w:rsid w:val="00E93B4A"/>
    <w:rsid w:val="00EA3E88"/>
    <w:rsid w:val="00EF04BF"/>
    <w:rsid w:val="00F026C0"/>
    <w:rsid w:val="00F24A4E"/>
    <w:rsid w:val="00F274AD"/>
    <w:rsid w:val="00F35152"/>
    <w:rsid w:val="00F661BD"/>
    <w:rsid w:val="00FA2FD3"/>
    <w:rsid w:val="00FD664A"/>
    <w:rsid w:val="00FF24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ECF901"/>
  <w15:docId w15:val="{C5D551E8-BEC8-254D-BBD2-F6E85C68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3E8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E88"/>
    <w:pPr>
      <w:widowControl/>
      <w:overflowPunct/>
      <w:autoSpaceDE/>
      <w:autoSpaceDN/>
      <w:adjustRightInd/>
      <w:spacing w:before="2" w:after="2"/>
      <w:ind w:left="244" w:right="244"/>
    </w:pPr>
    <w:rPr>
      <w:rFonts w:ascii="Verdana" w:hAnsi="Verdana"/>
      <w:color w:val="000000"/>
      <w:kern w:val="0"/>
      <w:sz w:val="22"/>
      <w:szCs w:val="22"/>
    </w:rPr>
  </w:style>
  <w:style w:type="paragraph" w:styleId="ListParagraph">
    <w:name w:val="List Paragraph"/>
    <w:basedOn w:val="Normal"/>
    <w:uiPriority w:val="34"/>
    <w:qFormat/>
    <w:rsid w:val="00D07722"/>
    <w:pPr>
      <w:widowControl/>
      <w:overflowPunct/>
      <w:autoSpaceDE/>
      <w:autoSpaceDN/>
      <w:adjustRightInd/>
      <w:ind w:left="720"/>
      <w:contextualSpacing/>
    </w:pPr>
    <w:rPr>
      <w:rFonts w:ascii="Times" w:eastAsiaTheme="minorHAnsi" w:hAnsi="Times" w:cstheme="minorBidi"/>
      <w:kern w:val="0"/>
    </w:rPr>
  </w:style>
  <w:style w:type="paragraph" w:styleId="BalloonText">
    <w:name w:val="Balloon Text"/>
    <w:basedOn w:val="Normal"/>
    <w:link w:val="BalloonTextChar"/>
    <w:uiPriority w:val="99"/>
    <w:semiHidden/>
    <w:unhideWhenUsed/>
    <w:rsid w:val="00D077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722"/>
    <w:rPr>
      <w:rFonts w:ascii="Lucida Grande" w:eastAsia="Times New Roman" w:hAnsi="Lucida Grande" w:cs="Lucida Grande"/>
      <w:kern w:val="28"/>
      <w:sz w:val="18"/>
      <w:szCs w:val="18"/>
    </w:rPr>
  </w:style>
  <w:style w:type="paragraph" w:styleId="Revision">
    <w:name w:val="Revision"/>
    <w:hidden/>
    <w:uiPriority w:val="99"/>
    <w:semiHidden/>
    <w:rsid w:val="00332795"/>
    <w:pPr>
      <w:spacing w:after="0" w:line="240" w:lineRule="auto"/>
    </w:pPr>
    <w:rPr>
      <w:rFonts w:ascii="Times New Roman" w:eastAsia="Times New Roman" w:hAnsi="Times New Roman" w:cs="Times New Roman"/>
      <w:kern w:val="28"/>
      <w:sz w:val="20"/>
      <w:szCs w:val="20"/>
    </w:rPr>
  </w:style>
  <w:style w:type="table" w:styleId="ColorfulList-Accent2">
    <w:name w:val="Colorful List Accent 2"/>
    <w:basedOn w:val="TableNormal"/>
    <w:uiPriority w:val="72"/>
    <w:rsid w:val="00BA1783"/>
    <w:pPr>
      <w:spacing w:after="0" w:line="240" w:lineRule="auto"/>
    </w:pPr>
    <w:rPr>
      <w:rFonts w:eastAsiaTheme="minorEastAsia"/>
      <w:color w:val="000000" w:themeColor="text1"/>
      <w:sz w:val="24"/>
      <w:szCs w:val="24"/>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paragraph" w:styleId="Footer">
    <w:name w:val="footer"/>
    <w:basedOn w:val="Normal"/>
    <w:link w:val="FooterChar"/>
    <w:uiPriority w:val="99"/>
    <w:unhideWhenUsed/>
    <w:rsid w:val="00F026C0"/>
    <w:pPr>
      <w:tabs>
        <w:tab w:val="center" w:pos="4680"/>
        <w:tab w:val="right" w:pos="9360"/>
      </w:tabs>
    </w:pPr>
  </w:style>
  <w:style w:type="character" w:customStyle="1" w:styleId="FooterChar">
    <w:name w:val="Footer Char"/>
    <w:basedOn w:val="DefaultParagraphFont"/>
    <w:link w:val="Footer"/>
    <w:uiPriority w:val="99"/>
    <w:rsid w:val="00F026C0"/>
    <w:rPr>
      <w:rFonts w:ascii="Times New Roman" w:eastAsia="Times New Roman" w:hAnsi="Times New Roman" w:cs="Times New Roman"/>
      <w:kern w:val="28"/>
      <w:sz w:val="20"/>
      <w:szCs w:val="20"/>
    </w:rPr>
  </w:style>
  <w:style w:type="character" w:styleId="PageNumber">
    <w:name w:val="page number"/>
    <w:basedOn w:val="DefaultParagraphFont"/>
    <w:uiPriority w:val="99"/>
    <w:semiHidden/>
    <w:unhideWhenUsed/>
    <w:rsid w:val="00F026C0"/>
  </w:style>
  <w:style w:type="character" w:styleId="CommentReference">
    <w:name w:val="annotation reference"/>
    <w:basedOn w:val="DefaultParagraphFont"/>
    <w:uiPriority w:val="99"/>
    <w:semiHidden/>
    <w:unhideWhenUsed/>
    <w:rsid w:val="007B0D9E"/>
    <w:rPr>
      <w:sz w:val="18"/>
      <w:szCs w:val="18"/>
    </w:rPr>
  </w:style>
  <w:style w:type="paragraph" w:styleId="CommentText">
    <w:name w:val="annotation text"/>
    <w:basedOn w:val="Normal"/>
    <w:link w:val="CommentTextChar"/>
    <w:uiPriority w:val="99"/>
    <w:semiHidden/>
    <w:unhideWhenUsed/>
    <w:rsid w:val="007B0D9E"/>
    <w:rPr>
      <w:sz w:val="24"/>
      <w:szCs w:val="24"/>
    </w:rPr>
  </w:style>
  <w:style w:type="character" w:customStyle="1" w:styleId="CommentTextChar">
    <w:name w:val="Comment Text Char"/>
    <w:basedOn w:val="DefaultParagraphFont"/>
    <w:link w:val="CommentText"/>
    <w:uiPriority w:val="99"/>
    <w:semiHidden/>
    <w:rsid w:val="007B0D9E"/>
    <w:rPr>
      <w:rFonts w:ascii="Times New Roman" w:eastAsia="Times New Roman" w:hAnsi="Times New Roman" w:cs="Times New Roman"/>
      <w:kern w:val="28"/>
      <w:sz w:val="24"/>
      <w:szCs w:val="24"/>
    </w:rPr>
  </w:style>
  <w:style w:type="paragraph" w:styleId="CommentSubject">
    <w:name w:val="annotation subject"/>
    <w:basedOn w:val="CommentText"/>
    <w:next w:val="CommentText"/>
    <w:link w:val="CommentSubjectChar"/>
    <w:uiPriority w:val="99"/>
    <w:semiHidden/>
    <w:unhideWhenUsed/>
    <w:rsid w:val="007B0D9E"/>
    <w:rPr>
      <w:b/>
      <w:bCs/>
      <w:sz w:val="20"/>
      <w:szCs w:val="20"/>
    </w:rPr>
  </w:style>
  <w:style w:type="character" w:customStyle="1" w:styleId="CommentSubjectChar">
    <w:name w:val="Comment Subject Char"/>
    <w:basedOn w:val="CommentTextChar"/>
    <w:link w:val="CommentSubject"/>
    <w:uiPriority w:val="99"/>
    <w:semiHidden/>
    <w:rsid w:val="007B0D9E"/>
    <w:rPr>
      <w:rFonts w:ascii="Times New Roman" w:eastAsia="Times New Roman" w:hAnsi="Times New Roman" w:cs="Times New Roman"/>
      <w:b/>
      <w:bCs/>
      <w:kern w:val="28"/>
      <w:sz w:val="20"/>
      <w:szCs w:val="20"/>
    </w:rPr>
  </w:style>
  <w:style w:type="character" w:styleId="Hyperlink">
    <w:name w:val="Hyperlink"/>
    <w:basedOn w:val="DefaultParagraphFont"/>
    <w:uiPriority w:val="99"/>
    <w:unhideWhenUsed/>
    <w:rsid w:val="00600A56"/>
    <w:rPr>
      <w:color w:val="0563C1" w:themeColor="hyperlink"/>
      <w:u w:val="single"/>
    </w:rPr>
  </w:style>
  <w:style w:type="character" w:styleId="UnresolvedMention">
    <w:name w:val="Unresolved Mention"/>
    <w:basedOn w:val="DefaultParagraphFont"/>
    <w:uiPriority w:val="99"/>
    <w:semiHidden/>
    <w:unhideWhenUsed/>
    <w:rsid w:val="00600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92888">
      <w:bodyDiv w:val="1"/>
      <w:marLeft w:val="0"/>
      <w:marRight w:val="0"/>
      <w:marTop w:val="0"/>
      <w:marBottom w:val="0"/>
      <w:divBdr>
        <w:top w:val="none" w:sz="0" w:space="0" w:color="auto"/>
        <w:left w:val="none" w:sz="0" w:space="0" w:color="auto"/>
        <w:bottom w:val="none" w:sz="0" w:space="0" w:color="auto"/>
        <w:right w:val="none" w:sz="0" w:space="0" w:color="auto"/>
      </w:divBdr>
      <w:divsChild>
        <w:div w:id="813254541">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sychiatry.arizona.edu/patient-care/banner-university-medicine-integrative-psychiatry-clin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2148</Words>
  <Characters>12245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 Smith</dc:creator>
  <cp:keywords/>
  <dc:description/>
  <cp:lastModifiedBy>Noshene Ranjbar</cp:lastModifiedBy>
  <cp:revision>8</cp:revision>
  <cp:lastPrinted>2017-02-03T18:09:00Z</cp:lastPrinted>
  <dcterms:created xsi:type="dcterms:W3CDTF">2019-01-24T16:44:00Z</dcterms:created>
  <dcterms:modified xsi:type="dcterms:W3CDTF">2019-01-26T02:46:00Z</dcterms:modified>
</cp:coreProperties>
</file>